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AD07" w14:textId="77777777" w:rsidR="00353AF5" w:rsidRPr="00B45207" w:rsidRDefault="00353AF5" w:rsidP="00B45207">
      <w:pPr>
        <w:pStyle w:val="Heading1"/>
        <w:spacing w:before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Toc516661083"/>
    </w:p>
    <w:p w14:paraId="239A2AA5" w14:textId="544164CF" w:rsidR="00353AF5" w:rsidRPr="00B45207" w:rsidRDefault="00353AF5" w:rsidP="00B45207">
      <w:pPr>
        <w:pStyle w:val="Heading1"/>
        <w:spacing w:before="0" w:line="360" w:lineRule="auto"/>
        <w:jc w:val="center"/>
        <w:rPr>
          <w:rFonts w:ascii="Arial" w:hAnsi="Arial" w:cs="Arial"/>
          <w:color w:val="000000" w:themeColor="text1"/>
        </w:rPr>
      </w:pPr>
      <w:r w:rsidRPr="00B45207">
        <w:rPr>
          <w:rFonts w:ascii="Arial" w:hAnsi="Arial" w:cs="Arial"/>
          <w:color w:val="000000" w:themeColor="text1"/>
        </w:rPr>
        <w:t>ES</w:t>
      </w:r>
      <w:r w:rsidR="009F0EE4" w:rsidRPr="00B45207">
        <w:rPr>
          <w:rFonts w:ascii="Arial" w:hAnsi="Arial" w:cs="Arial"/>
          <w:color w:val="000000" w:themeColor="text1"/>
        </w:rPr>
        <w:t>0</w:t>
      </w:r>
      <w:r w:rsidRPr="00B45207">
        <w:rPr>
          <w:rFonts w:ascii="Arial" w:hAnsi="Arial" w:cs="Arial"/>
          <w:color w:val="000000" w:themeColor="text1"/>
        </w:rPr>
        <w:t xml:space="preserve">4B: </w:t>
      </w:r>
      <w:bookmarkEnd w:id="0"/>
      <w:r w:rsidRPr="00B45207">
        <w:rPr>
          <w:rFonts w:ascii="Arial" w:hAnsi="Arial" w:cs="Arial"/>
          <w:color w:val="000000" w:themeColor="text1"/>
        </w:rPr>
        <w:t xml:space="preserve">An Overview of Complaint Handling Process </w:t>
      </w:r>
    </w:p>
    <w:p w14:paraId="47D4E33D" w14:textId="5AC40C7B" w:rsidR="00353AF5" w:rsidRPr="00B45207" w:rsidRDefault="00353AF5" w:rsidP="00B45207">
      <w:pPr>
        <w:pStyle w:val="Heading1"/>
        <w:spacing w:before="0" w:line="360" w:lineRule="auto"/>
        <w:jc w:val="center"/>
        <w:rPr>
          <w:rFonts w:ascii="Arial" w:hAnsi="Arial" w:cs="Arial"/>
          <w:color w:val="000000" w:themeColor="text1"/>
        </w:rPr>
      </w:pPr>
      <w:r w:rsidRPr="00B45207">
        <w:rPr>
          <w:rFonts w:ascii="Arial" w:hAnsi="Arial" w:cs="Arial"/>
          <w:color w:val="000000" w:themeColor="text1"/>
        </w:rPr>
        <w:t>for Children and Young People</w:t>
      </w:r>
    </w:p>
    <w:p w14:paraId="2E1FAB45" w14:textId="76ED6104" w:rsidR="00353AF5" w:rsidRPr="00B45207" w:rsidRDefault="00640894" w:rsidP="00B45207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B45207">
        <w:rPr>
          <w:rFonts w:ascii="Arial" w:hAnsi="Arial" w:cs="Arial"/>
          <w:sz w:val="16"/>
          <w:szCs w:val="16"/>
        </w:rPr>
        <w:t xml:space="preserve">Applicable to </w:t>
      </w:r>
      <w:r w:rsidRPr="00B45207">
        <w:rPr>
          <w:rFonts w:ascii="Arial" w:hAnsi="Arial" w:cs="Arial"/>
          <w:color w:val="202124"/>
          <w:sz w:val="16"/>
          <w:szCs w:val="16"/>
          <w:shd w:val="clear" w:color="auto" w:fill="FFFFFF"/>
        </w:rPr>
        <w:t>Community Language Schools SA</w:t>
      </w:r>
      <w:r w:rsidR="002F0E0C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 </w:t>
      </w:r>
      <w:r w:rsidRPr="00B45207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and </w:t>
      </w:r>
      <w:r w:rsidRPr="00B45207">
        <w:rPr>
          <w:rFonts w:ascii="Arial" w:hAnsi="Arial" w:cs="Arial"/>
          <w:sz w:val="16"/>
          <w:szCs w:val="16"/>
        </w:rPr>
        <w:t>all member schools</w:t>
      </w:r>
    </w:p>
    <w:p w14:paraId="49199BC9" w14:textId="77777777" w:rsidR="00640894" w:rsidRPr="00B45207" w:rsidRDefault="00640894" w:rsidP="00B45207">
      <w:pPr>
        <w:spacing w:after="0" w:line="360" w:lineRule="auto"/>
        <w:jc w:val="center"/>
        <w:rPr>
          <w:rFonts w:ascii="Arial" w:hAnsi="Arial" w:cs="Arial"/>
        </w:rPr>
      </w:pPr>
    </w:p>
    <w:p w14:paraId="47CFB53D" w14:textId="3BA5AB18" w:rsidR="00353AF5" w:rsidRPr="00B45207" w:rsidRDefault="00353AF5" w:rsidP="00B45207">
      <w:pPr>
        <w:pStyle w:val="Heading7"/>
        <w:numPr>
          <w:ilvl w:val="0"/>
          <w:numId w:val="7"/>
        </w:numPr>
        <w:tabs>
          <w:tab w:val="left" w:pos="2425"/>
        </w:tabs>
        <w:spacing w:before="0" w:line="360" w:lineRule="auto"/>
        <w:rPr>
          <w:rFonts w:ascii="Arial" w:hAnsi="Arial" w:cs="Arial"/>
          <w:b/>
          <w:bCs/>
          <w:i w:val="0"/>
          <w:iCs w:val="0"/>
          <w:color w:val="0070C0"/>
        </w:rPr>
      </w:pP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Receiving</w:t>
      </w:r>
      <w:r w:rsidRPr="00B45207">
        <w:rPr>
          <w:rFonts w:ascii="Arial" w:hAnsi="Arial" w:cs="Arial"/>
          <w:b/>
          <w:bCs/>
          <w:i w:val="0"/>
          <w:iCs w:val="0"/>
          <w:color w:val="0070C0"/>
          <w:spacing w:val="13"/>
          <w:w w:val="95"/>
        </w:rPr>
        <w:t xml:space="preserve"> </w:t>
      </w: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the</w:t>
      </w:r>
      <w:r w:rsidRPr="00B45207">
        <w:rPr>
          <w:rFonts w:ascii="Arial" w:hAnsi="Arial" w:cs="Arial"/>
          <w:b/>
          <w:bCs/>
          <w:i w:val="0"/>
          <w:iCs w:val="0"/>
          <w:color w:val="0070C0"/>
          <w:spacing w:val="14"/>
          <w:w w:val="95"/>
        </w:rPr>
        <w:t xml:space="preserve"> </w:t>
      </w: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complaint</w:t>
      </w:r>
    </w:p>
    <w:p w14:paraId="1CD7F8A5" w14:textId="77777777" w:rsidR="001F1359" w:rsidRPr="00B45207" w:rsidRDefault="00353AF5" w:rsidP="00B45207">
      <w:pPr>
        <w:spacing w:after="0" w:line="360" w:lineRule="auto"/>
        <w:rPr>
          <w:rFonts w:ascii="Arial" w:hAnsi="Arial" w:cs="Arial"/>
          <w:w w:val="95"/>
        </w:rPr>
      </w:pPr>
      <w:r w:rsidRPr="00B45207">
        <w:rPr>
          <w:rFonts w:ascii="Arial" w:hAnsi="Arial" w:cs="Arial"/>
          <w:w w:val="95"/>
        </w:rPr>
        <w:t>Complaints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may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be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received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various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ways,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including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person,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by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phone</w:t>
      </w:r>
      <w:r w:rsidR="001F1359" w:rsidRPr="00B45207">
        <w:rPr>
          <w:rFonts w:ascii="Arial" w:hAnsi="Arial" w:cs="Arial"/>
          <w:w w:val="95"/>
        </w:rPr>
        <w:t xml:space="preserve"> or </w:t>
      </w:r>
      <w:r w:rsidRPr="00B45207">
        <w:rPr>
          <w:rFonts w:ascii="Arial" w:hAnsi="Arial" w:cs="Arial"/>
          <w:w w:val="95"/>
        </w:rPr>
        <w:t xml:space="preserve">by email. </w:t>
      </w:r>
    </w:p>
    <w:p w14:paraId="0668B1BE" w14:textId="7F9368D8" w:rsidR="00353AF5" w:rsidRPr="00B45207" w:rsidRDefault="00814101" w:rsidP="00B45207">
      <w:pPr>
        <w:tabs>
          <w:tab w:val="left" w:pos="5954"/>
        </w:tabs>
        <w:spacing w:after="0"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C</w:t>
      </w:r>
      <w:r w:rsidR="001F1359" w:rsidRPr="00B45207">
        <w:rPr>
          <w:rFonts w:ascii="Arial" w:hAnsi="Arial" w:cs="Arial"/>
          <w:w w:val="95"/>
        </w:rPr>
        <w:t>ommunity language schools will</w:t>
      </w:r>
      <w:r w:rsidR="00353AF5" w:rsidRPr="00B45207">
        <w:rPr>
          <w:rFonts w:ascii="Arial" w:hAnsi="Arial" w:cs="Arial"/>
          <w:w w:val="95"/>
        </w:rPr>
        <w:t xml:space="preserve"> provide multiple</w:t>
      </w:r>
      <w:r w:rsidR="00353AF5" w:rsidRPr="00B45207">
        <w:rPr>
          <w:rFonts w:ascii="Arial" w:hAnsi="Arial" w:cs="Arial"/>
          <w:spacing w:val="1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avenues for children and young people to make complaints. Unless the complaint is</w:t>
      </w:r>
      <w:r w:rsidR="00353AF5" w:rsidRPr="00B45207">
        <w:rPr>
          <w:rFonts w:ascii="Arial" w:hAnsi="Arial" w:cs="Arial"/>
          <w:spacing w:val="1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resolved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at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first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point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of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contact,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details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of</w:t>
      </w:r>
      <w:r w:rsidR="00353AF5" w:rsidRPr="00B45207">
        <w:rPr>
          <w:rFonts w:ascii="Arial" w:hAnsi="Arial" w:cs="Arial"/>
          <w:spacing w:val="5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complaint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should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be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recorded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along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with</w:t>
      </w:r>
      <w:r w:rsidR="00353AF5" w:rsidRPr="00B45207">
        <w:rPr>
          <w:rFonts w:ascii="Arial" w:hAnsi="Arial" w:cs="Arial"/>
          <w:spacing w:val="1"/>
          <w:w w:val="95"/>
        </w:rPr>
        <w:t xml:space="preserve"> </w:t>
      </w:r>
      <w:r w:rsidR="00353AF5" w:rsidRPr="00B45207">
        <w:rPr>
          <w:rFonts w:ascii="Arial" w:hAnsi="Arial" w:cs="Arial"/>
        </w:rPr>
        <w:t>other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relevant</w:t>
      </w:r>
      <w:r w:rsidR="00353AF5" w:rsidRPr="00B45207">
        <w:rPr>
          <w:rFonts w:ascii="Arial" w:hAnsi="Arial" w:cs="Arial"/>
          <w:spacing w:val="-16"/>
        </w:rPr>
        <w:t xml:space="preserve"> </w:t>
      </w:r>
      <w:r w:rsidR="00353AF5" w:rsidRPr="00B45207">
        <w:rPr>
          <w:rFonts w:ascii="Arial" w:hAnsi="Arial" w:cs="Arial"/>
        </w:rPr>
        <w:t>information.</w:t>
      </w:r>
    </w:p>
    <w:p w14:paraId="20059020" w14:textId="77777777" w:rsidR="001F1359" w:rsidRPr="00B45207" w:rsidRDefault="001F1359" w:rsidP="00B45207">
      <w:pPr>
        <w:pStyle w:val="BodyText"/>
        <w:spacing w:line="360" w:lineRule="auto"/>
        <w:ind w:left="1080" w:right="56"/>
        <w:jc w:val="both"/>
        <w:rPr>
          <w:rFonts w:ascii="Arial" w:hAnsi="Arial" w:cs="Arial"/>
          <w:sz w:val="22"/>
          <w:szCs w:val="22"/>
        </w:rPr>
      </w:pPr>
    </w:p>
    <w:p w14:paraId="79776B8F" w14:textId="031FFB34" w:rsidR="00353AF5" w:rsidRPr="00B45207" w:rsidRDefault="00353AF5" w:rsidP="00B45207">
      <w:pPr>
        <w:pStyle w:val="Heading7"/>
        <w:numPr>
          <w:ilvl w:val="0"/>
          <w:numId w:val="7"/>
        </w:numPr>
        <w:tabs>
          <w:tab w:val="left" w:pos="2425"/>
        </w:tabs>
        <w:spacing w:before="0" w:line="360" w:lineRule="auto"/>
        <w:rPr>
          <w:rFonts w:ascii="Arial" w:hAnsi="Arial" w:cs="Arial"/>
          <w:b/>
          <w:bCs/>
          <w:i w:val="0"/>
          <w:iCs w:val="0"/>
          <w:color w:val="0070C0"/>
          <w:w w:val="95"/>
        </w:rPr>
      </w:pP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Record</w:t>
      </w:r>
      <w:r w:rsidRPr="00B45207">
        <w:rPr>
          <w:rFonts w:ascii="Arial" w:hAnsi="Arial" w:cs="Arial"/>
          <w:b/>
          <w:bCs/>
          <w:i w:val="0"/>
          <w:iCs w:val="0"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the</w:t>
      </w:r>
      <w:r w:rsidRPr="00B45207">
        <w:rPr>
          <w:rFonts w:ascii="Arial" w:hAnsi="Arial" w:cs="Arial"/>
          <w:b/>
          <w:bCs/>
          <w:i w:val="0"/>
          <w:iCs w:val="0"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complaint</w:t>
      </w:r>
      <w:r w:rsidRPr="00B45207">
        <w:rPr>
          <w:rFonts w:ascii="Arial" w:hAnsi="Arial" w:cs="Arial"/>
          <w:b/>
          <w:bCs/>
          <w:i w:val="0"/>
          <w:iCs w:val="0"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and</w:t>
      </w:r>
      <w:r w:rsidRPr="00B45207">
        <w:rPr>
          <w:rFonts w:ascii="Arial" w:hAnsi="Arial" w:cs="Arial"/>
          <w:b/>
          <w:bCs/>
          <w:i w:val="0"/>
          <w:iCs w:val="0"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relevant</w:t>
      </w:r>
      <w:r w:rsidRPr="00B45207">
        <w:rPr>
          <w:rFonts w:ascii="Arial" w:hAnsi="Arial" w:cs="Arial"/>
          <w:b/>
          <w:bCs/>
          <w:i w:val="0"/>
          <w:iCs w:val="0"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i w:val="0"/>
          <w:iCs w:val="0"/>
          <w:color w:val="0070C0"/>
          <w:w w:val="95"/>
        </w:rPr>
        <w:t>information</w:t>
      </w:r>
    </w:p>
    <w:p w14:paraId="75B4EFDD" w14:textId="44FAA1DE" w:rsidR="001F1359" w:rsidRPr="00B45207" w:rsidRDefault="00270D6D" w:rsidP="00B45207">
      <w:pPr>
        <w:spacing w:after="0" w:line="360" w:lineRule="auto"/>
        <w:jc w:val="both"/>
        <w:rPr>
          <w:rFonts w:ascii="Arial" w:hAnsi="Arial" w:cs="Arial"/>
          <w:spacing w:val="-2"/>
          <w:w w:val="95"/>
        </w:rPr>
      </w:pPr>
      <w:r w:rsidRPr="00B45207">
        <w:rPr>
          <w:rFonts w:ascii="Arial" w:hAnsi="Arial" w:cs="Arial"/>
          <w:w w:val="95"/>
        </w:rPr>
        <w:t>K</w:t>
      </w:r>
      <w:r w:rsidR="00353AF5" w:rsidRPr="00B45207">
        <w:rPr>
          <w:rFonts w:ascii="Arial" w:hAnsi="Arial" w:cs="Arial"/>
          <w:w w:val="95"/>
        </w:rPr>
        <w:t>ey</w:t>
      </w:r>
      <w:r w:rsidR="00353AF5" w:rsidRPr="00B45207">
        <w:rPr>
          <w:rFonts w:ascii="Arial" w:hAnsi="Arial" w:cs="Arial"/>
          <w:spacing w:val="1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complaint</w:t>
      </w:r>
      <w:r w:rsidR="00353AF5" w:rsidRPr="00B45207">
        <w:rPr>
          <w:rFonts w:ascii="Arial" w:hAnsi="Arial" w:cs="Arial"/>
          <w:spacing w:val="2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details</w:t>
      </w:r>
      <w:r w:rsidRPr="00B45207">
        <w:rPr>
          <w:rFonts w:ascii="Arial" w:hAnsi="Arial" w:cs="Arial"/>
          <w:w w:val="95"/>
        </w:rPr>
        <w:t xml:space="preserve"> should be recorded: </w:t>
      </w:r>
      <w:r w:rsidR="00353AF5" w:rsidRPr="00B45207">
        <w:rPr>
          <w:rFonts w:ascii="Arial" w:hAnsi="Arial" w:cs="Arial"/>
          <w:w w:val="95"/>
        </w:rPr>
        <w:t>such</w:t>
      </w:r>
      <w:r w:rsidR="00353AF5" w:rsidRPr="00B45207">
        <w:rPr>
          <w:rFonts w:ascii="Arial" w:hAnsi="Arial" w:cs="Arial"/>
          <w:spacing w:val="2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as</w:t>
      </w:r>
      <w:r w:rsidR="00353AF5" w:rsidRPr="00B45207">
        <w:rPr>
          <w:rFonts w:ascii="Arial" w:hAnsi="Arial" w:cs="Arial"/>
          <w:spacing w:val="1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details</w:t>
      </w:r>
      <w:r w:rsidR="00353AF5" w:rsidRPr="00B45207">
        <w:rPr>
          <w:rFonts w:ascii="Arial" w:hAnsi="Arial" w:cs="Arial"/>
          <w:spacing w:val="2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about</w:t>
      </w:r>
      <w:r w:rsidR="00353AF5" w:rsidRPr="00B45207">
        <w:rPr>
          <w:rFonts w:ascii="Arial" w:hAnsi="Arial" w:cs="Arial"/>
          <w:spacing w:val="2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</w:t>
      </w:r>
      <w:r w:rsidR="00353AF5" w:rsidRPr="00B45207">
        <w:rPr>
          <w:rFonts w:ascii="Arial" w:hAnsi="Arial" w:cs="Arial"/>
          <w:spacing w:val="2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complainant,</w:t>
      </w:r>
      <w:r w:rsidR="00353AF5" w:rsidRPr="00B45207">
        <w:rPr>
          <w:rFonts w:ascii="Arial" w:hAnsi="Arial" w:cs="Arial"/>
          <w:spacing w:val="2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any</w:t>
      </w:r>
      <w:r w:rsidR="00353AF5" w:rsidRPr="00B45207">
        <w:rPr>
          <w:rFonts w:ascii="Arial" w:hAnsi="Arial" w:cs="Arial"/>
          <w:spacing w:val="1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additional</w:t>
      </w:r>
      <w:r w:rsidR="00353AF5" w:rsidRPr="00B45207">
        <w:rPr>
          <w:rFonts w:ascii="Arial" w:hAnsi="Arial" w:cs="Arial"/>
          <w:spacing w:val="7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communication</w:t>
      </w:r>
      <w:r w:rsidR="00353AF5" w:rsidRPr="00B45207">
        <w:rPr>
          <w:rFonts w:ascii="Arial" w:hAnsi="Arial" w:cs="Arial"/>
          <w:spacing w:val="8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or</w:t>
      </w:r>
      <w:r w:rsidR="00353AF5" w:rsidRPr="00B45207">
        <w:rPr>
          <w:rFonts w:ascii="Arial" w:hAnsi="Arial" w:cs="Arial"/>
          <w:spacing w:val="7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support</w:t>
      </w:r>
      <w:r w:rsidR="00353AF5" w:rsidRPr="00B45207">
        <w:rPr>
          <w:rFonts w:ascii="Arial" w:hAnsi="Arial" w:cs="Arial"/>
          <w:spacing w:val="8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required;</w:t>
      </w:r>
      <w:r w:rsidR="00353AF5" w:rsidRPr="00B45207">
        <w:rPr>
          <w:rFonts w:ascii="Arial" w:hAnsi="Arial" w:cs="Arial"/>
          <w:spacing w:val="7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details</w:t>
      </w:r>
      <w:r w:rsidR="00353AF5" w:rsidRPr="00B45207">
        <w:rPr>
          <w:rFonts w:ascii="Arial" w:hAnsi="Arial" w:cs="Arial"/>
          <w:spacing w:val="8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about</w:t>
      </w:r>
      <w:r w:rsidR="00353AF5" w:rsidRPr="00B45207">
        <w:rPr>
          <w:rFonts w:ascii="Arial" w:hAnsi="Arial" w:cs="Arial"/>
          <w:spacing w:val="7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</w:t>
      </w:r>
      <w:r w:rsidR="00353AF5" w:rsidRPr="00B45207">
        <w:rPr>
          <w:rFonts w:ascii="Arial" w:hAnsi="Arial" w:cs="Arial"/>
          <w:spacing w:val="8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subject</w:t>
      </w:r>
      <w:r w:rsidR="00353AF5" w:rsidRPr="00B45207">
        <w:rPr>
          <w:rFonts w:ascii="Arial" w:hAnsi="Arial" w:cs="Arial"/>
          <w:spacing w:val="7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of</w:t>
      </w:r>
      <w:r w:rsidR="00353AF5" w:rsidRPr="00B45207">
        <w:rPr>
          <w:rFonts w:ascii="Arial" w:hAnsi="Arial" w:cs="Arial"/>
          <w:spacing w:val="8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</w:t>
      </w:r>
      <w:r w:rsidR="00353AF5" w:rsidRPr="00B45207">
        <w:rPr>
          <w:rFonts w:ascii="Arial" w:hAnsi="Arial" w:cs="Arial"/>
          <w:spacing w:val="8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complaint,</w:t>
      </w:r>
      <w:r w:rsidR="00353AF5" w:rsidRPr="00B45207">
        <w:rPr>
          <w:rFonts w:ascii="Arial" w:hAnsi="Arial" w:cs="Arial"/>
          <w:spacing w:val="1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complaint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issues,</w:t>
      </w:r>
      <w:r w:rsidR="00353AF5" w:rsidRPr="00B45207">
        <w:rPr>
          <w:rFonts w:ascii="Arial" w:hAnsi="Arial" w:cs="Arial"/>
          <w:spacing w:val="5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how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</w:t>
      </w:r>
      <w:r w:rsidR="00353AF5" w:rsidRPr="00B45207">
        <w:rPr>
          <w:rFonts w:ascii="Arial" w:hAnsi="Arial" w:cs="Arial"/>
          <w:spacing w:val="5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complaint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was</w:t>
      </w:r>
      <w:r w:rsidR="00353AF5" w:rsidRPr="00B45207">
        <w:rPr>
          <w:rFonts w:ascii="Arial" w:hAnsi="Arial" w:cs="Arial"/>
          <w:spacing w:val="5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resolved/investigated;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risks</w:t>
      </w:r>
      <w:r w:rsidR="00353AF5" w:rsidRPr="00B45207">
        <w:rPr>
          <w:rFonts w:ascii="Arial" w:hAnsi="Arial" w:cs="Arial"/>
          <w:spacing w:val="5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managed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and</w:t>
      </w:r>
      <w:r w:rsidR="00353AF5" w:rsidRPr="00B45207">
        <w:rPr>
          <w:rFonts w:ascii="Arial" w:hAnsi="Arial" w:cs="Arial"/>
          <w:spacing w:val="4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</w:t>
      </w:r>
      <w:r w:rsidR="00353AF5" w:rsidRPr="00B45207">
        <w:rPr>
          <w:rFonts w:ascii="Arial" w:hAnsi="Arial" w:cs="Arial"/>
          <w:spacing w:val="-63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complaint</w:t>
      </w:r>
      <w:r w:rsidR="00353AF5" w:rsidRPr="00B45207">
        <w:rPr>
          <w:rFonts w:ascii="Arial" w:hAnsi="Arial" w:cs="Arial"/>
          <w:spacing w:val="-2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outcome.</w:t>
      </w:r>
      <w:r w:rsidR="00353AF5" w:rsidRPr="00B45207">
        <w:rPr>
          <w:rFonts w:ascii="Arial" w:hAnsi="Arial" w:cs="Arial"/>
          <w:spacing w:val="-2"/>
          <w:w w:val="95"/>
        </w:rPr>
        <w:t xml:space="preserve"> </w:t>
      </w:r>
    </w:p>
    <w:p w14:paraId="5E209FFB" w14:textId="6D290E52" w:rsidR="00270D6D" w:rsidRPr="00B45207" w:rsidRDefault="00270D6D" w:rsidP="00B45207">
      <w:pPr>
        <w:spacing w:after="0" w:line="360" w:lineRule="auto"/>
        <w:jc w:val="both"/>
        <w:rPr>
          <w:rFonts w:ascii="Arial" w:hAnsi="Arial" w:cs="Arial"/>
          <w:w w:val="95"/>
        </w:rPr>
      </w:pPr>
      <w:r w:rsidRPr="00B45207">
        <w:rPr>
          <w:rFonts w:ascii="Arial" w:hAnsi="Arial" w:cs="Arial"/>
          <w:spacing w:val="-2"/>
          <w:w w:val="95"/>
        </w:rPr>
        <w:t xml:space="preserve">Please refer </w:t>
      </w:r>
      <w:r w:rsidRPr="00B45207">
        <w:rPr>
          <w:rFonts w:ascii="Arial" w:hAnsi="Arial" w:cs="Arial"/>
          <w:b/>
          <w:bCs/>
          <w:spacing w:val="-2"/>
          <w:w w:val="95"/>
        </w:rPr>
        <w:t>ES4A:</w:t>
      </w:r>
      <w:r w:rsidRPr="00B45207">
        <w:rPr>
          <w:rFonts w:ascii="Arial" w:hAnsi="Arial" w:cs="Arial"/>
          <w:spacing w:val="-2"/>
          <w:w w:val="95"/>
        </w:rPr>
        <w:t xml:space="preserve"> Complaints Record Form</w:t>
      </w:r>
    </w:p>
    <w:p w14:paraId="7F911E83" w14:textId="77777777" w:rsidR="001F1359" w:rsidRPr="00B45207" w:rsidRDefault="001F1359" w:rsidP="00B45207">
      <w:pPr>
        <w:pStyle w:val="BodyText"/>
        <w:spacing w:line="360" w:lineRule="auto"/>
        <w:ind w:left="1080" w:right="56"/>
        <w:rPr>
          <w:rFonts w:ascii="Arial" w:hAnsi="Arial" w:cs="Arial"/>
          <w:w w:val="95"/>
          <w:sz w:val="22"/>
          <w:szCs w:val="22"/>
        </w:rPr>
      </w:pPr>
    </w:p>
    <w:p w14:paraId="70AD82B5" w14:textId="2F5BE4AF" w:rsidR="00353AF5" w:rsidRPr="00B45207" w:rsidRDefault="00353AF5" w:rsidP="00B45207">
      <w:pPr>
        <w:pStyle w:val="BodyText"/>
        <w:numPr>
          <w:ilvl w:val="0"/>
          <w:numId w:val="7"/>
        </w:numPr>
        <w:spacing w:line="360" w:lineRule="auto"/>
        <w:ind w:right="56"/>
        <w:rPr>
          <w:rFonts w:ascii="Arial" w:hAnsi="Arial" w:cs="Arial"/>
          <w:b/>
          <w:bCs/>
          <w:color w:val="0070C0"/>
          <w:sz w:val="22"/>
          <w:szCs w:val="22"/>
        </w:rPr>
      </w:pP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Acknowledge</w:t>
      </w:r>
      <w:r w:rsidRPr="00B45207">
        <w:rPr>
          <w:rFonts w:ascii="Arial" w:hAnsi="Arial" w:cs="Arial"/>
          <w:b/>
          <w:bCs/>
          <w:color w:val="0070C0"/>
          <w:spacing w:val="-9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the</w:t>
      </w:r>
      <w:r w:rsidRPr="00B45207">
        <w:rPr>
          <w:rFonts w:ascii="Arial" w:hAnsi="Arial" w:cs="Arial"/>
          <w:b/>
          <w:bCs/>
          <w:color w:val="0070C0"/>
          <w:spacing w:val="-9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complaint</w:t>
      </w:r>
    </w:p>
    <w:p w14:paraId="6676B2AA" w14:textId="77777777" w:rsidR="00814101" w:rsidRPr="00B45207" w:rsidRDefault="00353AF5" w:rsidP="00B034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spacing w:val="-1"/>
        </w:rPr>
        <w:t xml:space="preserve">Complaints should be acknowledged at the time of receipt </w:t>
      </w:r>
      <w:r w:rsidRPr="00B45207">
        <w:rPr>
          <w:rFonts w:ascii="Arial" w:hAnsi="Arial" w:cs="Arial"/>
        </w:rPr>
        <w:t>or as soon as possible</w:t>
      </w:r>
      <w:r w:rsidRPr="00B45207">
        <w:rPr>
          <w:rFonts w:ascii="Arial" w:hAnsi="Arial" w:cs="Arial"/>
          <w:spacing w:val="1"/>
        </w:rPr>
        <w:t xml:space="preserve"> </w:t>
      </w:r>
      <w:r w:rsidRPr="00B45207">
        <w:rPr>
          <w:rFonts w:ascii="Arial" w:hAnsi="Arial" w:cs="Arial"/>
        </w:rPr>
        <w:t>afterwards.</w:t>
      </w:r>
      <w:r w:rsidRPr="00B45207">
        <w:rPr>
          <w:rFonts w:ascii="Arial" w:hAnsi="Arial" w:cs="Arial"/>
          <w:spacing w:val="-17"/>
        </w:rPr>
        <w:t xml:space="preserve"> </w:t>
      </w:r>
    </w:p>
    <w:p w14:paraId="4B7C5576" w14:textId="6D058CF8" w:rsidR="00353AF5" w:rsidRPr="00B45207" w:rsidRDefault="00814101" w:rsidP="00B03439">
      <w:pPr>
        <w:pStyle w:val="ListParagraph"/>
        <w:spacing w:line="360" w:lineRule="auto"/>
        <w:ind w:left="720" w:firstLine="0"/>
        <w:jc w:val="both"/>
        <w:rPr>
          <w:rFonts w:ascii="Arial" w:hAnsi="Arial" w:cs="Arial"/>
        </w:rPr>
      </w:pPr>
      <w:r w:rsidRPr="00B45207">
        <w:rPr>
          <w:rFonts w:ascii="Arial" w:hAnsi="Arial" w:cs="Arial"/>
          <w:spacing w:val="-17"/>
        </w:rPr>
        <w:t>(</w:t>
      </w:r>
      <w:r w:rsidR="00353AF5" w:rsidRPr="00B45207">
        <w:rPr>
          <w:rFonts w:ascii="Arial" w:hAnsi="Arial" w:cs="Arial"/>
        </w:rPr>
        <w:t>Children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and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young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people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are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often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wary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about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making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a</w:t>
      </w:r>
      <w:r w:rsidR="00353AF5" w:rsidRPr="00B45207">
        <w:rPr>
          <w:rFonts w:ascii="Arial" w:hAnsi="Arial" w:cs="Arial"/>
          <w:spacing w:val="-17"/>
        </w:rPr>
        <w:t xml:space="preserve"> </w:t>
      </w:r>
      <w:r w:rsidR="00353AF5" w:rsidRPr="00B45207">
        <w:rPr>
          <w:rFonts w:ascii="Arial" w:hAnsi="Arial" w:cs="Arial"/>
        </w:rPr>
        <w:t>complaint,</w:t>
      </w:r>
      <w:r w:rsidR="00353AF5" w:rsidRPr="00B45207">
        <w:rPr>
          <w:rFonts w:ascii="Arial" w:hAnsi="Arial" w:cs="Arial"/>
          <w:spacing w:val="-16"/>
        </w:rPr>
        <w:t xml:space="preserve"> </w:t>
      </w:r>
      <w:proofErr w:type="gramStart"/>
      <w:r w:rsidR="00353AF5" w:rsidRPr="00B45207">
        <w:rPr>
          <w:rFonts w:ascii="Arial" w:hAnsi="Arial" w:cs="Arial"/>
        </w:rPr>
        <w:t>and</w:t>
      </w:r>
      <w:r w:rsidRPr="00B45207">
        <w:rPr>
          <w:rFonts w:ascii="Arial" w:hAnsi="Arial" w:cs="Arial"/>
        </w:rPr>
        <w:t xml:space="preserve"> </w:t>
      </w:r>
      <w:r w:rsidR="00353AF5" w:rsidRPr="00B45207">
        <w:rPr>
          <w:rFonts w:ascii="Arial" w:hAnsi="Arial" w:cs="Arial"/>
          <w:spacing w:val="-68"/>
        </w:rPr>
        <w:t xml:space="preserve"> </w:t>
      </w:r>
      <w:r w:rsidR="00353AF5" w:rsidRPr="00B45207">
        <w:rPr>
          <w:rFonts w:ascii="Arial" w:hAnsi="Arial" w:cs="Arial"/>
          <w:w w:val="95"/>
        </w:rPr>
        <w:t>want</w:t>
      </w:r>
      <w:proofErr w:type="gramEnd"/>
      <w:r w:rsidR="00353AF5" w:rsidRPr="00B45207">
        <w:rPr>
          <w:rFonts w:ascii="Arial" w:hAnsi="Arial" w:cs="Arial"/>
          <w:spacing w:val="-10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to</w:t>
      </w:r>
      <w:r w:rsidR="00353AF5" w:rsidRPr="00B45207">
        <w:rPr>
          <w:rFonts w:ascii="Arial" w:hAnsi="Arial" w:cs="Arial"/>
          <w:spacing w:val="-10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be</w:t>
      </w:r>
      <w:r w:rsidR="00353AF5" w:rsidRPr="00B45207">
        <w:rPr>
          <w:rFonts w:ascii="Arial" w:hAnsi="Arial" w:cs="Arial"/>
          <w:spacing w:val="-9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assured</w:t>
      </w:r>
      <w:r w:rsidR="00353AF5" w:rsidRPr="00B45207">
        <w:rPr>
          <w:rFonts w:ascii="Arial" w:hAnsi="Arial" w:cs="Arial"/>
          <w:spacing w:val="-10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they</w:t>
      </w:r>
      <w:r w:rsidR="00353AF5" w:rsidRPr="00B45207">
        <w:rPr>
          <w:rFonts w:ascii="Arial" w:hAnsi="Arial" w:cs="Arial"/>
          <w:spacing w:val="-9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are</w:t>
      </w:r>
      <w:r w:rsidR="00353AF5" w:rsidRPr="00B45207">
        <w:rPr>
          <w:rFonts w:ascii="Arial" w:hAnsi="Arial" w:cs="Arial"/>
          <w:spacing w:val="-10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being</w:t>
      </w:r>
      <w:r w:rsidR="00353AF5" w:rsidRPr="00B45207">
        <w:rPr>
          <w:rFonts w:ascii="Arial" w:hAnsi="Arial" w:cs="Arial"/>
          <w:spacing w:val="-9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listened</w:t>
      </w:r>
      <w:r w:rsidR="00353AF5" w:rsidRPr="00B45207">
        <w:rPr>
          <w:rFonts w:ascii="Arial" w:hAnsi="Arial" w:cs="Arial"/>
          <w:spacing w:val="-10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to</w:t>
      </w:r>
      <w:r w:rsidR="00353AF5" w:rsidRPr="00B45207">
        <w:rPr>
          <w:rFonts w:ascii="Arial" w:hAnsi="Arial" w:cs="Arial"/>
          <w:spacing w:val="-9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straight</w:t>
      </w:r>
      <w:r w:rsidR="00353AF5" w:rsidRPr="00B45207">
        <w:rPr>
          <w:rFonts w:ascii="Arial" w:hAnsi="Arial" w:cs="Arial"/>
          <w:spacing w:val="-10"/>
          <w:w w:val="95"/>
        </w:rPr>
        <w:t xml:space="preserve"> </w:t>
      </w:r>
      <w:r w:rsidR="00353AF5" w:rsidRPr="00B45207">
        <w:rPr>
          <w:rFonts w:ascii="Arial" w:hAnsi="Arial" w:cs="Arial"/>
          <w:w w:val="95"/>
        </w:rPr>
        <w:t>away</w:t>
      </w:r>
      <w:r w:rsidRPr="00B45207">
        <w:rPr>
          <w:rFonts w:ascii="Arial" w:hAnsi="Arial" w:cs="Arial"/>
          <w:w w:val="95"/>
        </w:rPr>
        <w:t>)</w:t>
      </w:r>
    </w:p>
    <w:p w14:paraId="7BE76582" w14:textId="77777777" w:rsidR="00353AF5" w:rsidRPr="00B45207" w:rsidRDefault="00353AF5" w:rsidP="00B0343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</w:rPr>
        <w:t>Acknowledge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complaint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by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using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preferred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communication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method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nominated.</w:t>
      </w:r>
    </w:p>
    <w:p w14:paraId="772E1DAA" w14:textId="29B60558" w:rsidR="00353AF5" w:rsidRPr="00B45207" w:rsidRDefault="00353AF5" w:rsidP="00B0343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Identify a contact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point for the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child or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young person and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their parent</w:t>
      </w:r>
      <w:r w:rsidR="008755F9" w:rsidRPr="00B45207">
        <w:rPr>
          <w:rFonts w:ascii="Arial" w:hAnsi="Arial" w:cs="Arial"/>
          <w:w w:val="95"/>
        </w:rPr>
        <w:t>/guardian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 xml:space="preserve">or </w:t>
      </w:r>
      <w:proofErr w:type="spellStart"/>
      <w:r w:rsidRPr="00B45207">
        <w:rPr>
          <w:rFonts w:ascii="Arial" w:hAnsi="Arial" w:cs="Arial"/>
          <w:w w:val="95"/>
        </w:rPr>
        <w:t>carer</w:t>
      </w:r>
      <w:proofErr w:type="spellEnd"/>
      <w:r w:rsidRPr="00B45207">
        <w:rPr>
          <w:rFonts w:ascii="Arial" w:hAnsi="Arial" w:cs="Arial"/>
          <w:w w:val="95"/>
        </w:rPr>
        <w:t>.</w:t>
      </w:r>
    </w:p>
    <w:p w14:paraId="73D2EA5C" w14:textId="08FDF4EB" w:rsidR="001F1359" w:rsidRPr="00B45207" w:rsidRDefault="00353AF5" w:rsidP="00B03439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Provide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child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or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young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person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information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about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complaint-</w:t>
      </w:r>
      <w:proofErr w:type="gramStart"/>
      <w:r w:rsidRPr="00B45207">
        <w:rPr>
          <w:rFonts w:ascii="Arial" w:hAnsi="Arial" w:cs="Arial"/>
          <w:w w:val="95"/>
        </w:rPr>
        <w:t>handling</w:t>
      </w:r>
      <w:r w:rsidR="00814101" w:rsidRPr="00B45207">
        <w:rPr>
          <w:rFonts w:ascii="Arial" w:hAnsi="Arial" w:cs="Arial"/>
          <w:w w:val="95"/>
        </w:rPr>
        <w:t xml:space="preserve"> 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process</w:t>
      </w:r>
      <w:proofErr w:type="gramEnd"/>
      <w:r w:rsidRPr="00B45207">
        <w:rPr>
          <w:rFonts w:ascii="Arial" w:hAnsi="Arial" w:cs="Arial"/>
          <w:w w:val="95"/>
        </w:rPr>
        <w:t>,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likely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next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steps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expected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timeframe.</w:t>
      </w:r>
    </w:p>
    <w:p w14:paraId="655985F5" w14:textId="77777777" w:rsidR="001F1359" w:rsidRPr="00B45207" w:rsidRDefault="001F1359" w:rsidP="00B45207">
      <w:pPr>
        <w:pStyle w:val="ListParagraph"/>
        <w:tabs>
          <w:tab w:val="left" w:pos="1944"/>
        </w:tabs>
        <w:spacing w:line="360" w:lineRule="auto"/>
        <w:ind w:left="1440" w:right="56" w:firstLine="0"/>
        <w:jc w:val="both"/>
        <w:rPr>
          <w:rFonts w:ascii="Arial" w:hAnsi="Arial" w:cs="Arial"/>
        </w:rPr>
      </w:pPr>
    </w:p>
    <w:p w14:paraId="6FCAE898" w14:textId="3B8518A8" w:rsidR="00353AF5" w:rsidRPr="00B45207" w:rsidRDefault="00353AF5" w:rsidP="00B45207">
      <w:pPr>
        <w:pStyle w:val="ListParagraph"/>
        <w:numPr>
          <w:ilvl w:val="0"/>
          <w:numId w:val="7"/>
        </w:numPr>
        <w:tabs>
          <w:tab w:val="left" w:pos="1944"/>
        </w:tabs>
        <w:spacing w:line="360" w:lineRule="auto"/>
        <w:ind w:right="56"/>
        <w:jc w:val="both"/>
        <w:rPr>
          <w:rFonts w:ascii="Arial" w:hAnsi="Arial" w:cs="Arial"/>
          <w:b/>
          <w:bCs/>
          <w:color w:val="0070C0"/>
        </w:rPr>
      </w:pPr>
      <w:r w:rsidRPr="00B45207">
        <w:rPr>
          <w:rFonts w:ascii="Arial" w:hAnsi="Arial" w:cs="Arial"/>
          <w:b/>
          <w:bCs/>
          <w:color w:val="0070C0"/>
          <w:w w:val="95"/>
        </w:rPr>
        <w:t>Assess</w:t>
      </w:r>
      <w:r w:rsidRPr="00B45207">
        <w:rPr>
          <w:rFonts w:ascii="Arial" w:hAnsi="Arial" w:cs="Arial"/>
          <w:b/>
          <w:bCs/>
          <w:color w:val="0070C0"/>
          <w:spacing w:val="6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the</w:t>
      </w:r>
      <w:r w:rsidRPr="00B45207">
        <w:rPr>
          <w:rFonts w:ascii="Arial" w:hAnsi="Arial" w:cs="Arial"/>
          <w:b/>
          <w:bCs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complaint</w:t>
      </w:r>
      <w:r w:rsidRPr="00B45207">
        <w:rPr>
          <w:rFonts w:ascii="Arial" w:hAnsi="Arial" w:cs="Arial"/>
          <w:b/>
          <w:bCs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and</w:t>
      </w:r>
      <w:r w:rsidRPr="00B45207">
        <w:rPr>
          <w:rFonts w:ascii="Arial" w:hAnsi="Arial" w:cs="Arial"/>
          <w:b/>
          <w:bCs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address</w:t>
      </w:r>
      <w:r w:rsidRPr="00B45207">
        <w:rPr>
          <w:rFonts w:ascii="Arial" w:hAnsi="Arial" w:cs="Arial"/>
          <w:b/>
          <w:bCs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immediate</w:t>
      </w:r>
      <w:r w:rsidRPr="00B45207">
        <w:rPr>
          <w:rFonts w:ascii="Arial" w:hAnsi="Arial" w:cs="Arial"/>
          <w:b/>
          <w:bCs/>
          <w:color w:val="0070C0"/>
          <w:spacing w:val="7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risks</w:t>
      </w:r>
    </w:p>
    <w:p w14:paraId="564A0574" w14:textId="77777777" w:rsidR="00353AF5" w:rsidRPr="00B45207" w:rsidRDefault="00353AF5" w:rsidP="00B45207">
      <w:pPr>
        <w:spacing w:after="0"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initial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assessment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a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should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involve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following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questions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being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asked:</w:t>
      </w:r>
    </w:p>
    <w:p w14:paraId="70C02541" w14:textId="77777777" w:rsidR="00353AF5" w:rsidRPr="00B45207" w:rsidRDefault="00353AF5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Does the complaint raise any immediate risks to the safety or wellbeing of a child or</w:t>
      </w:r>
      <w:r w:rsidRPr="00B45207">
        <w:rPr>
          <w:rFonts w:ascii="Arial" w:hAnsi="Arial" w:cs="Arial"/>
          <w:spacing w:val="-65"/>
          <w:w w:val="95"/>
        </w:rPr>
        <w:t xml:space="preserve"> </w:t>
      </w:r>
      <w:r w:rsidRPr="00B45207">
        <w:rPr>
          <w:rFonts w:ascii="Arial" w:hAnsi="Arial" w:cs="Arial"/>
        </w:rPr>
        <w:t>young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person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or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other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person?</w:t>
      </w:r>
    </w:p>
    <w:p w14:paraId="166220F5" w14:textId="77777777" w:rsidR="00353AF5" w:rsidRPr="00B45207" w:rsidRDefault="00353AF5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What</w:t>
      </w:r>
      <w:r w:rsidRPr="00B45207">
        <w:rPr>
          <w:rFonts w:ascii="Arial" w:hAnsi="Arial" w:cs="Arial"/>
          <w:spacing w:val="-3"/>
          <w:w w:val="95"/>
        </w:rPr>
        <w:t xml:space="preserve"> </w:t>
      </w:r>
      <w:r w:rsidRPr="00B45207">
        <w:rPr>
          <w:rFonts w:ascii="Arial" w:hAnsi="Arial" w:cs="Arial"/>
          <w:w w:val="95"/>
        </w:rPr>
        <w:t>other</w:t>
      </w:r>
      <w:r w:rsidRPr="00B45207">
        <w:rPr>
          <w:rFonts w:ascii="Arial" w:hAnsi="Arial" w:cs="Arial"/>
          <w:spacing w:val="-3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issues</w:t>
      </w:r>
      <w:r w:rsidRPr="00B45207">
        <w:rPr>
          <w:rFonts w:ascii="Arial" w:hAnsi="Arial" w:cs="Arial"/>
          <w:spacing w:val="-3"/>
          <w:w w:val="95"/>
        </w:rPr>
        <w:t xml:space="preserve"> </w:t>
      </w:r>
      <w:r w:rsidRPr="00B45207">
        <w:rPr>
          <w:rFonts w:ascii="Arial" w:hAnsi="Arial" w:cs="Arial"/>
          <w:w w:val="95"/>
        </w:rPr>
        <w:t>does</w:t>
      </w:r>
      <w:r w:rsidRPr="00B45207">
        <w:rPr>
          <w:rFonts w:ascii="Arial" w:hAnsi="Arial" w:cs="Arial"/>
          <w:spacing w:val="-3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3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-3"/>
          <w:w w:val="95"/>
        </w:rPr>
        <w:t xml:space="preserve"> </w:t>
      </w:r>
      <w:r w:rsidRPr="00B45207">
        <w:rPr>
          <w:rFonts w:ascii="Arial" w:hAnsi="Arial" w:cs="Arial"/>
          <w:w w:val="95"/>
        </w:rPr>
        <w:t>raise?</w:t>
      </w:r>
    </w:p>
    <w:p w14:paraId="4D9711AC" w14:textId="26F96ADC" w:rsidR="00353AF5" w:rsidRPr="00B45207" w:rsidRDefault="00353AF5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What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steps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need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be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taken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address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manage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risks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throughout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7"/>
          <w:w w:val="95"/>
        </w:rPr>
        <w:t xml:space="preserve"> </w:t>
      </w:r>
      <w:proofErr w:type="gramStart"/>
      <w:r w:rsidRPr="00B45207">
        <w:rPr>
          <w:rFonts w:ascii="Arial" w:hAnsi="Arial" w:cs="Arial"/>
          <w:w w:val="95"/>
        </w:rPr>
        <w:t>complaints</w:t>
      </w:r>
      <w:r w:rsidR="008755F9" w:rsidRPr="00B45207">
        <w:rPr>
          <w:rFonts w:ascii="Arial" w:hAnsi="Arial" w:cs="Arial"/>
          <w:w w:val="95"/>
        </w:rPr>
        <w:t xml:space="preserve"> 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</w:rPr>
        <w:t>process</w:t>
      </w:r>
      <w:proofErr w:type="gramEnd"/>
      <w:r w:rsidRPr="00B45207">
        <w:rPr>
          <w:rFonts w:ascii="Arial" w:hAnsi="Arial" w:cs="Arial"/>
        </w:rPr>
        <w:t>?</w:t>
      </w:r>
    </w:p>
    <w:p w14:paraId="378DD5F1" w14:textId="49853C4F" w:rsidR="00353AF5" w:rsidRPr="00B45207" w:rsidRDefault="00353AF5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lastRenderedPageBreak/>
        <w:t>Does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child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or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young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person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affected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by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(or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other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children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involved</w:t>
      </w:r>
      <w:r w:rsidRPr="00B45207">
        <w:rPr>
          <w:rFonts w:ascii="Arial" w:hAnsi="Arial" w:cs="Arial"/>
          <w:spacing w:val="7"/>
          <w:w w:val="95"/>
        </w:rPr>
        <w:t xml:space="preserve"> </w:t>
      </w:r>
      <w:proofErr w:type="gramStart"/>
      <w:r w:rsidRPr="00B45207">
        <w:rPr>
          <w:rFonts w:ascii="Arial" w:hAnsi="Arial" w:cs="Arial"/>
          <w:w w:val="95"/>
        </w:rPr>
        <w:t>or</w:t>
      </w:r>
      <w:r w:rsidR="008755F9" w:rsidRPr="00B45207">
        <w:rPr>
          <w:rFonts w:ascii="Arial" w:hAnsi="Arial" w:cs="Arial"/>
          <w:w w:val="95"/>
        </w:rPr>
        <w:t xml:space="preserve"> 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  <w:w w:val="95"/>
        </w:rPr>
        <w:t>impacted</w:t>
      </w:r>
      <w:proofErr w:type="gramEnd"/>
      <w:r w:rsidRPr="00B45207">
        <w:rPr>
          <w:rFonts w:ascii="Arial" w:hAnsi="Arial" w:cs="Arial"/>
          <w:w w:val="95"/>
        </w:rPr>
        <w:t>)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require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any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additional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supports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during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complaints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process?</w:t>
      </w:r>
    </w:p>
    <w:p w14:paraId="008E62DF" w14:textId="5D0D07AD" w:rsidR="001F1359" w:rsidRPr="00B45207" w:rsidRDefault="001F1359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</w:rPr>
        <w:t>What evidence</w:t>
      </w:r>
      <w:r w:rsidRPr="00B45207">
        <w:rPr>
          <w:rFonts w:ascii="Arial" w:hAnsi="Arial" w:cs="Arial"/>
          <w:spacing w:val="-10"/>
        </w:rPr>
        <w:t xml:space="preserve"> </w:t>
      </w:r>
      <w:r w:rsidRPr="00B45207">
        <w:rPr>
          <w:rFonts w:ascii="Arial" w:hAnsi="Arial" w:cs="Arial"/>
        </w:rPr>
        <w:t>needs</w:t>
      </w:r>
      <w:r w:rsidRPr="00B45207">
        <w:rPr>
          <w:rFonts w:ascii="Arial" w:hAnsi="Arial" w:cs="Arial"/>
          <w:spacing w:val="-10"/>
        </w:rPr>
        <w:t xml:space="preserve"> </w:t>
      </w:r>
      <w:r w:rsidRPr="00B45207">
        <w:rPr>
          <w:rFonts w:ascii="Arial" w:hAnsi="Arial" w:cs="Arial"/>
        </w:rPr>
        <w:t>to</w:t>
      </w:r>
      <w:r w:rsidRPr="00B45207">
        <w:rPr>
          <w:rFonts w:ascii="Arial" w:hAnsi="Arial" w:cs="Arial"/>
          <w:spacing w:val="-10"/>
        </w:rPr>
        <w:t xml:space="preserve"> </w:t>
      </w:r>
      <w:r w:rsidRPr="00B45207">
        <w:rPr>
          <w:rFonts w:ascii="Arial" w:hAnsi="Arial" w:cs="Arial"/>
        </w:rPr>
        <w:t>be</w:t>
      </w:r>
      <w:r w:rsidRPr="00B45207">
        <w:rPr>
          <w:rFonts w:ascii="Arial" w:hAnsi="Arial" w:cs="Arial"/>
          <w:spacing w:val="-9"/>
        </w:rPr>
        <w:t xml:space="preserve"> </w:t>
      </w:r>
      <w:r w:rsidRPr="00B45207">
        <w:rPr>
          <w:rFonts w:ascii="Arial" w:hAnsi="Arial" w:cs="Arial"/>
        </w:rPr>
        <w:t>immediately</w:t>
      </w:r>
      <w:r w:rsidRPr="00B45207">
        <w:rPr>
          <w:rFonts w:ascii="Arial" w:hAnsi="Arial" w:cs="Arial"/>
          <w:spacing w:val="-10"/>
        </w:rPr>
        <w:t xml:space="preserve"> </w:t>
      </w:r>
      <w:r w:rsidRPr="00B45207">
        <w:rPr>
          <w:rFonts w:ascii="Arial" w:hAnsi="Arial" w:cs="Arial"/>
        </w:rPr>
        <w:t>secured/protected/kept</w:t>
      </w:r>
      <w:r w:rsidRPr="00B45207">
        <w:rPr>
          <w:rFonts w:ascii="Arial" w:hAnsi="Arial" w:cs="Arial"/>
          <w:spacing w:val="-10"/>
        </w:rPr>
        <w:t xml:space="preserve"> </w:t>
      </w:r>
      <w:r w:rsidRPr="00B45207">
        <w:rPr>
          <w:rFonts w:ascii="Arial" w:hAnsi="Arial" w:cs="Arial"/>
        </w:rPr>
        <w:t>confidential?</w:t>
      </w:r>
    </w:p>
    <w:p w14:paraId="7173B916" w14:textId="2274B3F4" w:rsidR="001F1359" w:rsidRPr="00B45207" w:rsidRDefault="001F1359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 xml:space="preserve">How serious, </w:t>
      </w:r>
      <w:proofErr w:type="gramStart"/>
      <w:r w:rsidRPr="00B45207">
        <w:rPr>
          <w:rFonts w:ascii="Arial" w:hAnsi="Arial" w:cs="Arial"/>
          <w:w w:val="95"/>
        </w:rPr>
        <w:t>complicated</w:t>
      </w:r>
      <w:proofErr w:type="gramEnd"/>
      <w:r w:rsidRPr="00B45207">
        <w:rPr>
          <w:rFonts w:ascii="Arial" w:hAnsi="Arial" w:cs="Arial"/>
          <w:w w:val="95"/>
        </w:rPr>
        <w:t xml:space="preserve"> or otherwise urgent are the issues raised in the complaint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  <w:w w:val="95"/>
        </w:rPr>
        <w:t>(from both the perspective of the complainant, involved child or young person and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6"/>
        </w:rPr>
        <w:t xml:space="preserve"> </w:t>
      </w:r>
      <w:r w:rsidR="008755F9" w:rsidRPr="00B45207">
        <w:rPr>
          <w:rFonts w:ascii="Arial" w:hAnsi="Arial" w:cs="Arial"/>
        </w:rPr>
        <w:t>language school</w:t>
      </w:r>
      <w:r w:rsidRPr="00B45207">
        <w:rPr>
          <w:rFonts w:ascii="Arial" w:hAnsi="Arial" w:cs="Arial"/>
        </w:rPr>
        <w:t>?</w:t>
      </w:r>
    </w:p>
    <w:p w14:paraId="7F90640C" w14:textId="56D5446D" w:rsidR="001F1359" w:rsidRPr="00B45207" w:rsidRDefault="001F1359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spacing w:val="-4"/>
          <w:w w:val="95"/>
        </w:rPr>
        <w:t>Are</w:t>
      </w:r>
      <w:r w:rsidRPr="00B45207">
        <w:rPr>
          <w:rFonts w:ascii="Arial" w:hAnsi="Arial" w:cs="Arial"/>
          <w:spacing w:val="-19"/>
          <w:w w:val="95"/>
        </w:rPr>
        <w:t xml:space="preserve"> </w:t>
      </w:r>
      <w:r w:rsidRPr="00B45207">
        <w:rPr>
          <w:rFonts w:ascii="Arial" w:hAnsi="Arial" w:cs="Arial"/>
          <w:spacing w:val="-4"/>
          <w:w w:val="95"/>
        </w:rPr>
        <w:t>the</w:t>
      </w:r>
      <w:r w:rsidRPr="00B45207">
        <w:rPr>
          <w:rFonts w:ascii="Arial" w:hAnsi="Arial" w:cs="Arial"/>
          <w:spacing w:val="-19"/>
          <w:w w:val="95"/>
        </w:rPr>
        <w:t xml:space="preserve"> </w:t>
      </w:r>
      <w:r w:rsidRPr="00B45207">
        <w:rPr>
          <w:rFonts w:ascii="Arial" w:hAnsi="Arial" w:cs="Arial"/>
          <w:spacing w:val="-4"/>
          <w:w w:val="95"/>
        </w:rPr>
        <w:t>issue/s</w:t>
      </w:r>
      <w:r w:rsidRPr="00B45207">
        <w:rPr>
          <w:rFonts w:ascii="Arial" w:hAnsi="Arial" w:cs="Arial"/>
          <w:spacing w:val="-18"/>
          <w:w w:val="95"/>
        </w:rPr>
        <w:t xml:space="preserve"> </w:t>
      </w:r>
      <w:r w:rsidRPr="00B45207">
        <w:rPr>
          <w:rFonts w:ascii="Arial" w:hAnsi="Arial" w:cs="Arial"/>
          <w:spacing w:val="-4"/>
          <w:w w:val="95"/>
        </w:rPr>
        <w:t>raised</w:t>
      </w:r>
      <w:r w:rsidRPr="00B45207">
        <w:rPr>
          <w:rFonts w:ascii="Arial" w:hAnsi="Arial" w:cs="Arial"/>
          <w:spacing w:val="-19"/>
          <w:w w:val="95"/>
        </w:rPr>
        <w:t xml:space="preserve"> </w:t>
      </w:r>
      <w:r w:rsidRPr="00B45207">
        <w:rPr>
          <w:rFonts w:ascii="Arial" w:hAnsi="Arial" w:cs="Arial"/>
          <w:spacing w:val="-4"/>
          <w:w w:val="95"/>
        </w:rPr>
        <w:t>within</w:t>
      </w:r>
      <w:r w:rsidRPr="00B45207">
        <w:rPr>
          <w:rFonts w:ascii="Arial" w:hAnsi="Arial" w:cs="Arial"/>
          <w:spacing w:val="-18"/>
          <w:w w:val="95"/>
        </w:rPr>
        <w:t xml:space="preserve"> </w:t>
      </w:r>
      <w:r w:rsidRPr="00B45207">
        <w:rPr>
          <w:rFonts w:ascii="Arial" w:hAnsi="Arial" w:cs="Arial"/>
          <w:spacing w:val="-4"/>
          <w:w w:val="95"/>
        </w:rPr>
        <w:t>your</w:t>
      </w:r>
      <w:r w:rsidRPr="00B45207">
        <w:rPr>
          <w:rFonts w:ascii="Arial" w:hAnsi="Arial" w:cs="Arial"/>
          <w:spacing w:val="-19"/>
          <w:w w:val="95"/>
        </w:rPr>
        <w:t xml:space="preserve"> </w:t>
      </w:r>
      <w:r w:rsidR="008755F9" w:rsidRPr="00B45207">
        <w:rPr>
          <w:rFonts w:ascii="Arial" w:hAnsi="Arial" w:cs="Arial"/>
          <w:spacing w:val="-4"/>
          <w:w w:val="95"/>
        </w:rPr>
        <w:t>language school’s</w:t>
      </w:r>
      <w:r w:rsidRPr="00B45207">
        <w:rPr>
          <w:rFonts w:ascii="Arial" w:hAnsi="Arial" w:cs="Arial"/>
          <w:spacing w:val="-18"/>
          <w:w w:val="95"/>
        </w:rPr>
        <w:t xml:space="preserve"> </w:t>
      </w:r>
      <w:r w:rsidRPr="00B45207">
        <w:rPr>
          <w:rFonts w:ascii="Arial" w:hAnsi="Arial" w:cs="Arial"/>
          <w:spacing w:val="-3"/>
          <w:w w:val="95"/>
        </w:rPr>
        <w:t>control?</w:t>
      </w:r>
    </w:p>
    <w:p w14:paraId="615B0AAE" w14:textId="77777777" w:rsidR="001F1359" w:rsidRPr="00B45207" w:rsidRDefault="001F1359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</w:rPr>
        <w:t>Are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outcomes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sought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by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complainant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viable?</w:t>
      </w:r>
    </w:p>
    <w:p w14:paraId="7CB5ABD2" w14:textId="77777777" w:rsidR="001F1359" w:rsidRPr="00B45207" w:rsidRDefault="001F1359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If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more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than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one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issue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raised,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will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they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need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be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separately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addressed?</w:t>
      </w:r>
    </w:p>
    <w:p w14:paraId="608D85BB" w14:textId="753D8C04" w:rsidR="001F1359" w:rsidRPr="00B45207" w:rsidRDefault="008755F9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 xml:space="preserve">Besides </w:t>
      </w:r>
      <w:r w:rsidR="002F0E0C">
        <w:rPr>
          <w:rFonts w:ascii="Arial" w:hAnsi="Arial" w:cs="Arial"/>
          <w:w w:val="95"/>
        </w:rPr>
        <w:t>CLSSA</w:t>
      </w:r>
      <w:r w:rsidRPr="00B45207">
        <w:rPr>
          <w:rFonts w:ascii="Arial" w:hAnsi="Arial" w:cs="Arial"/>
          <w:w w:val="95"/>
        </w:rPr>
        <w:t>, w</w:t>
      </w:r>
      <w:r w:rsidR="001F1359" w:rsidRPr="00B45207">
        <w:rPr>
          <w:rFonts w:ascii="Arial" w:hAnsi="Arial" w:cs="Arial"/>
          <w:w w:val="95"/>
        </w:rPr>
        <w:t>hat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other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authorities</w:t>
      </w:r>
      <w:r w:rsidR="001F1359" w:rsidRPr="00B45207">
        <w:rPr>
          <w:rFonts w:ascii="Arial" w:hAnsi="Arial" w:cs="Arial"/>
          <w:spacing w:val="3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or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agencies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(e.g.,</w:t>
      </w:r>
      <w:r w:rsidR="001F1359" w:rsidRPr="00B45207">
        <w:rPr>
          <w:rFonts w:ascii="Arial" w:hAnsi="Arial" w:cs="Arial"/>
          <w:spacing w:val="3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police,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health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services)</w:t>
      </w:r>
      <w:r w:rsidR="001F1359" w:rsidRPr="00B45207">
        <w:rPr>
          <w:rFonts w:ascii="Arial" w:hAnsi="Arial" w:cs="Arial"/>
          <w:spacing w:val="3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need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to</w:t>
      </w:r>
      <w:r w:rsidR="001F1359" w:rsidRPr="00B45207">
        <w:rPr>
          <w:rFonts w:ascii="Arial" w:hAnsi="Arial" w:cs="Arial"/>
          <w:spacing w:val="3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know</w:t>
      </w:r>
      <w:r w:rsidR="001F1359" w:rsidRPr="00B45207">
        <w:rPr>
          <w:rFonts w:ascii="Arial" w:hAnsi="Arial" w:cs="Arial"/>
          <w:spacing w:val="2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about</w:t>
      </w:r>
      <w:r w:rsidR="001F1359"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  <w:spacing w:val="-64"/>
          <w:w w:val="95"/>
        </w:rPr>
        <w:t xml:space="preserve">    </w:t>
      </w:r>
      <w:r w:rsidRPr="00B45207">
        <w:rPr>
          <w:rFonts w:ascii="Arial" w:hAnsi="Arial" w:cs="Arial"/>
          <w:w w:val="95"/>
        </w:rPr>
        <w:t xml:space="preserve"> the</w:t>
      </w:r>
      <w:r w:rsidR="001F1359" w:rsidRPr="00B45207">
        <w:rPr>
          <w:rFonts w:ascii="Arial" w:hAnsi="Arial" w:cs="Arial"/>
          <w:spacing w:val="-10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issues</w:t>
      </w:r>
      <w:r w:rsidR="001F1359" w:rsidRPr="00B45207">
        <w:rPr>
          <w:rFonts w:ascii="Arial" w:hAnsi="Arial" w:cs="Arial"/>
          <w:spacing w:val="-9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raised</w:t>
      </w:r>
      <w:r w:rsidR="001F1359" w:rsidRPr="00B45207">
        <w:rPr>
          <w:rFonts w:ascii="Arial" w:hAnsi="Arial" w:cs="Arial"/>
          <w:spacing w:val="-9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by</w:t>
      </w:r>
      <w:r w:rsidR="001F1359" w:rsidRPr="00B45207">
        <w:rPr>
          <w:rFonts w:ascii="Arial" w:hAnsi="Arial" w:cs="Arial"/>
          <w:spacing w:val="-10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the</w:t>
      </w:r>
      <w:r w:rsidR="001F1359" w:rsidRPr="00B45207">
        <w:rPr>
          <w:rFonts w:ascii="Arial" w:hAnsi="Arial" w:cs="Arial"/>
          <w:spacing w:val="-9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complaint</w:t>
      </w:r>
      <w:r w:rsidR="001F1359" w:rsidRPr="00B45207">
        <w:rPr>
          <w:rFonts w:ascii="Arial" w:hAnsi="Arial" w:cs="Arial"/>
          <w:spacing w:val="-9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or</w:t>
      </w:r>
      <w:r w:rsidR="001F1359" w:rsidRPr="00B45207">
        <w:rPr>
          <w:rFonts w:ascii="Arial" w:hAnsi="Arial" w:cs="Arial"/>
          <w:spacing w:val="-10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be</w:t>
      </w:r>
      <w:r w:rsidR="001F1359" w:rsidRPr="00B45207">
        <w:rPr>
          <w:rFonts w:ascii="Arial" w:hAnsi="Arial" w:cs="Arial"/>
          <w:spacing w:val="-9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involved</w:t>
      </w:r>
      <w:r w:rsidR="001F1359" w:rsidRPr="00B45207">
        <w:rPr>
          <w:rFonts w:ascii="Arial" w:hAnsi="Arial" w:cs="Arial"/>
          <w:spacing w:val="-9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in</w:t>
      </w:r>
      <w:r w:rsidR="001F1359" w:rsidRPr="00B45207">
        <w:rPr>
          <w:rFonts w:ascii="Arial" w:hAnsi="Arial" w:cs="Arial"/>
          <w:spacing w:val="-9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the</w:t>
      </w:r>
      <w:r w:rsidR="001F1359" w:rsidRPr="00B45207">
        <w:rPr>
          <w:rFonts w:ascii="Arial" w:hAnsi="Arial" w:cs="Arial"/>
          <w:spacing w:val="-10"/>
          <w:w w:val="95"/>
        </w:rPr>
        <w:t xml:space="preserve"> </w:t>
      </w:r>
      <w:r w:rsidR="001F1359" w:rsidRPr="00B45207">
        <w:rPr>
          <w:rFonts w:ascii="Arial" w:hAnsi="Arial" w:cs="Arial"/>
          <w:w w:val="95"/>
        </w:rPr>
        <w:t>response?</w:t>
      </w:r>
    </w:p>
    <w:p w14:paraId="30504D3F" w14:textId="0F512688" w:rsidR="001F1359" w:rsidRPr="00B45207" w:rsidRDefault="001F1359" w:rsidP="00B4520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What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type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information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should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complainant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be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provided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following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="008755F9" w:rsidRPr="00B45207">
        <w:rPr>
          <w:rFonts w:ascii="Arial" w:hAnsi="Arial" w:cs="Arial"/>
          <w:w w:val="95"/>
        </w:rPr>
        <w:t>your assessment?</w:t>
      </w:r>
    </w:p>
    <w:p w14:paraId="6B0C34C9" w14:textId="77777777" w:rsidR="001F1359" w:rsidRPr="00B45207" w:rsidRDefault="001F1359" w:rsidP="00B45207">
      <w:pPr>
        <w:pStyle w:val="BodyText"/>
        <w:spacing w:line="360" w:lineRule="auto"/>
        <w:ind w:right="56"/>
        <w:jc w:val="both"/>
        <w:rPr>
          <w:rFonts w:ascii="Arial" w:hAnsi="Arial" w:cs="Arial"/>
          <w:sz w:val="22"/>
          <w:szCs w:val="22"/>
        </w:rPr>
      </w:pPr>
    </w:p>
    <w:p w14:paraId="521E6148" w14:textId="663C1730" w:rsidR="001F1359" w:rsidRPr="00B45207" w:rsidRDefault="001F1359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If the complaint is not about something</w:t>
      </w:r>
      <w:r w:rsidR="00814101" w:rsidRPr="00B45207">
        <w:rPr>
          <w:rFonts w:ascii="Arial" w:hAnsi="Arial" w:cs="Arial"/>
          <w:w w:val="95"/>
        </w:rPr>
        <w:t xml:space="preserve"> that can be responded by the community language school, please </w:t>
      </w:r>
      <w:r w:rsidRPr="00B45207">
        <w:rPr>
          <w:rFonts w:ascii="Arial" w:hAnsi="Arial" w:cs="Arial"/>
          <w:w w:val="95"/>
        </w:rPr>
        <w:t>ensure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that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complainant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told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this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(wherever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possible)</w:t>
      </w:r>
      <w:r w:rsidR="00814101" w:rsidRPr="00B45207">
        <w:rPr>
          <w:rFonts w:ascii="Arial" w:hAnsi="Arial" w:cs="Arial"/>
          <w:spacing w:val="-5"/>
          <w:w w:val="95"/>
        </w:rPr>
        <w:t xml:space="preserve">. The principal and/or the school administrator should then discuss the matter with the Executive Officer of </w:t>
      </w:r>
      <w:r w:rsidR="002F0E0C">
        <w:rPr>
          <w:rFonts w:ascii="Arial" w:hAnsi="Arial" w:cs="Arial"/>
          <w:spacing w:val="-5"/>
          <w:w w:val="95"/>
        </w:rPr>
        <w:t>CLSSA</w:t>
      </w:r>
      <w:r w:rsidR="00814101" w:rsidRPr="00B45207">
        <w:rPr>
          <w:rFonts w:ascii="Arial" w:hAnsi="Arial" w:cs="Arial"/>
          <w:spacing w:val="-5"/>
          <w:w w:val="95"/>
        </w:rPr>
        <w:t xml:space="preserve"> for alternative assistance</w:t>
      </w:r>
    </w:p>
    <w:p w14:paraId="5E379A11" w14:textId="77777777" w:rsidR="001F1359" w:rsidRPr="00B45207" w:rsidRDefault="001F1359" w:rsidP="00B45207">
      <w:pPr>
        <w:pStyle w:val="BodyText"/>
        <w:spacing w:line="360" w:lineRule="auto"/>
        <w:ind w:left="1080" w:right="56"/>
        <w:jc w:val="both"/>
        <w:rPr>
          <w:rFonts w:ascii="Arial" w:hAnsi="Arial" w:cs="Arial"/>
          <w:sz w:val="22"/>
          <w:szCs w:val="22"/>
        </w:rPr>
      </w:pPr>
    </w:p>
    <w:p w14:paraId="50936C9A" w14:textId="233644A3" w:rsidR="001F1359" w:rsidRPr="00B45207" w:rsidRDefault="001F1359" w:rsidP="00B45207">
      <w:pPr>
        <w:pStyle w:val="BodyText"/>
        <w:numPr>
          <w:ilvl w:val="0"/>
          <w:numId w:val="7"/>
        </w:numPr>
        <w:spacing w:line="360" w:lineRule="auto"/>
        <w:ind w:right="56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Planning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the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involvement</w:t>
      </w:r>
      <w:r w:rsidRPr="00B45207">
        <w:rPr>
          <w:rFonts w:ascii="Arial" w:hAnsi="Arial" w:cs="Arial"/>
          <w:b/>
          <w:bCs/>
          <w:color w:val="0070C0"/>
          <w:spacing w:val="2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of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the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child</w:t>
      </w:r>
      <w:r w:rsidRPr="00B45207">
        <w:rPr>
          <w:rFonts w:ascii="Arial" w:hAnsi="Arial" w:cs="Arial"/>
          <w:b/>
          <w:bCs/>
          <w:color w:val="0070C0"/>
          <w:spacing w:val="2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or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young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person</w:t>
      </w:r>
    </w:p>
    <w:p w14:paraId="675BA192" w14:textId="77777777" w:rsidR="008755F9" w:rsidRPr="00B45207" w:rsidRDefault="001F1359" w:rsidP="00B45207">
      <w:pPr>
        <w:spacing w:after="0" w:line="360" w:lineRule="auto"/>
        <w:jc w:val="both"/>
        <w:rPr>
          <w:rFonts w:ascii="Arial" w:hAnsi="Arial" w:cs="Arial"/>
          <w:w w:val="95"/>
        </w:rPr>
      </w:pPr>
      <w:r w:rsidRPr="00B45207">
        <w:rPr>
          <w:rFonts w:ascii="Arial" w:hAnsi="Arial" w:cs="Arial"/>
          <w:w w:val="95"/>
        </w:rPr>
        <w:t>Once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issues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raised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by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have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been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assessed,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="008755F9" w:rsidRPr="00B45207">
        <w:rPr>
          <w:rFonts w:ascii="Arial" w:hAnsi="Arial" w:cs="Arial"/>
          <w:w w:val="95"/>
        </w:rPr>
        <w:t>community language schools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should</w:t>
      </w:r>
      <w:r w:rsidR="008755F9" w:rsidRPr="00B45207">
        <w:rPr>
          <w:rFonts w:ascii="Arial" w:hAnsi="Arial" w:cs="Arial"/>
          <w:w w:val="95"/>
        </w:rPr>
        <w:t>:</w:t>
      </w:r>
    </w:p>
    <w:p w14:paraId="42BA2B22" w14:textId="4BC80084" w:rsidR="001F1359" w:rsidRPr="00D57376" w:rsidRDefault="001F1359" w:rsidP="00D573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57376">
        <w:rPr>
          <w:rFonts w:ascii="Arial" w:hAnsi="Arial" w:cs="Arial"/>
          <w:w w:val="95"/>
        </w:rPr>
        <w:t>develop</w:t>
      </w:r>
      <w:r w:rsidRPr="00D57376">
        <w:rPr>
          <w:rFonts w:ascii="Arial" w:hAnsi="Arial" w:cs="Arial"/>
          <w:spacing w:val="8"/>
          <w:w w:val="95"/>
        </w:rPr>
        <w:t xml:space="preserve"> </w:t>
      </w:r>
      <w:r w:rsidRPr="00D57376">
        <w:rPr>
          <w:rFonts w:ascii="Arial" w:hAnsi="Arial" w:cs="Arial"/>
          <w:w w:val="95"/>
        </w:rPr>
        <w:t>a</w:t>
      </w:r>
      <w:r w:rsidRPr="00D57376">
        <w:rPr>
          <w:rFonts w:ascii="Arial" w:hAnsi="Arial" w:cs="Arial"/>
          <w:spacing w:val="8"/>
          <w:w w:val="95"/>
        </w:rPr>
        <w:t xml:space="preserve"> </w:t>
      </w:r>
      <w:r w:rsidR="008755F9" w:rsidRPr="00D57376">
        <w:rPr>
          <w:rFonts w:ascii="Arial" w:hAnsi="Arial" w:cs="Arial"/>
          <w:w w:val="95"/>
        </w:rPr>
        <w:t>plan for</w:t>
      </w:r>
      <w:r w:rsidRPr="00D57376">
        <w:rPr>
          <w:rFonts w:ascii="Arial" w:hAnsi="Arial" w:cs="Arial"/>
          <w:spacing w:val="6"/>
          <w:w w:val="95"/>
        </w:rPr>
        <w:t xml:space="preserve"> </w:t>
      </w:r>
      <w:r w:rsidRPr="00D57376">
        <w:rPr>
          <w:rFonts w:ascii="Arial" w:hAnsi="Arial" w:cs="Arial"/>
          <w:w w:val="95"/>
        </w:rPr>
        <w:t>involving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the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affected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child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or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young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person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and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their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parent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or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carer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at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key</w:t>
      </w:r>
      <w:r w:rsidRPr="00D57376">
        <w:rPr>
          <w:rFonts w:ascii="Arial" w:hAnsi="Arial" w:cs="Arial"/>
          <w:spacing w:val="7"/>
          <w:w w:val="95"/>
        </w:rPr>
        <w:t xml:space="preserve"> </w:t>
      </w:r>
      <w:r w:rsidRPr="00D57376">
        <w:rPr>
          <w:rFonts w:ascii="Arial" w:hAnsi="Arial" w:cs="Arial"/>
          <w:w w:val="95"/>
        </w:rPr>
        <w:t>stages</w:t>
      </w:r>
      <w:r w:rsidRPr="00D57376">
        <w:rPr>
          <w:rFonts w:ascii="Arial" w:hAnsi="Arial" w:cs="Arial"/>
          <w:spacing w:val="1"/>
          <w:w w:val="95"/>
        </w:rPr>
        <w:t xml:space="preserve"> </w:t>
      </w:r>
      <w:r w:rsidRPr="00D57376">
        <w:rPr>
          <w:rFonts w:ascii="Arial" w:hAnsi="Arial" w:cs="Arial"/>
        </w:rPr>
        <w:t xml:space="preserve">of the complaint, including when and how information will be communicated to </w:t>
      </w:r>
      <w:r w:rsidR="008755F9" w:rsidRPr="00D57376">
        <w:rPr>
          <w:rFonts w:ascii="Arial" w:hAnsi="Arial" w:cs="Arial"/>
        </w:rPr>
        <w:t>them throughout</w:t>
      </w:r>
      <w:r w:rsidRPr="00D57376">
        <w:rPr>
          <w:rFonts w:ascii="Arial" w:hAnsi="Arial" w:cs="Arial"/>
          <w:spacing w:val="-17"/>
        </w:rPr>
        <w:t xml:space="preserve"> </w:t>
      </w:r>
      <w:r w:rsidRPr="00D57376">
        <w:rPr>
          <w:rFonts w:ascii="Arial" w:hAnsi="Arial" w:cs="Arial"/>
        </w:rPr>
        <w:t>the</w:t>
      </w:r>
      <w:r w:rsidRPr="00D57376">
        <w:rPr>
          <w:rFonts w:ascii="Arial" w:hAnsi="Arial" w:cs="Arial"/>
          <w:spacing w:val="-17"/>
        </w:rPr>
        <w:t xml:space="preserve"> </w:t>
      </w:r>
      <w:r w:rsidRPr="00D57376">
        <w:rPr>
          <w:rFonts w:ascii="Arial" w:hAnsi="Arial" w:cs="Arial"/>
        </w:rPr>
        <w:t>process</w:t>
      </w:r>
      <w:r w:rsidRPr="00D57376">
        <w:rPr>
          <w:rFonts w:ascii="Arial" w:hAnsi="Arial" w:cs="Arial"/>
          <w:spacing w:val="-17"/>
        </w:rPr>
        <w:t xml:space="preserve"> </w:t>
      </w:r>
      <w:r w:rsidRPr="00D57376">
        <w:rPr>
          <w:rFonts w:ascii="Arial" w:hAnsi="Arial" w:cs="Arial"/>
        </w:rPr>
        <w:t>and</w:t>
      </w:r>
      <w:r w:rsidRPr="00D57376">
        <w:rPr>
          <w:rFonts w:ascii="Arial" w:hAnsi="Arial" w:cs="Arial"/>
          <w:spacing w:val="-16"/>
        </w:rPr>
        <w:t xml:space="preserve"> </w:t>
      </w:r>
      <w:r w:rsidRPr="00D57376">
        <w:rPr>
          <w:rFonts w:ascii="Arial" w:hAnsi="Arial" w:cs="Arial"/>
        </w:rPr>
        <w:t>how</w:t>
      </w:r>
      <w:r w:rsidRPr="00D57376">
        <w:rPr>
          <w:rFonts w:ascii="Arial" w:hAnsi="Arial" w:cs="Arial"/>
          <w:spacing w:val="-17"/>
        </w:rPr>
        <w:t xml:space="preserve"> </w:t>
      </w:r>
      <w:r w:rsidRPr="00D57376">
        <w:rPr>
          <w:rFonts w:ascii="Arial" w:hAnsi="Arial" w:cs="Arial"/>
        </w:rPr>
        <w:t>they</w:t>
      </w:r>
      <w:r w:rsidRPr="00D57376">
        <w:rPr>
          <w:rFonts w:ascii="Arial" w:hAnsi="Arial" w:cs="Arial"/>
          <w:spacing w:val="-17"/>
        </w:rPr>
        <w:t xml:space="preserve"> </w:t>
      </w:r>
      <w:r w:rsidRPr="00D57376">
        <w:rPr>
          <w:rFonts w:ascii="Arial" w:hAnsi="Arial" w:cs="Arial"/>
        </w:rPr>
        <w:t>will</w:t>
      </w:r>
      <w:r w:rsidRPr="00D57376">
        <w:rPr>
          <w:rFonts w:ascii="Arial" w:hAnsi="Arial" w:cs="Arial"/>
          <w:spacing w:val="-17"/>
        </w:rPr>
        <w:t xml:space="preserve"> </w:t>
      </w:r>
      <w:r w:rsidRPr="00D57376">
        <w:rPr>
          <w:rFonts w:ascii="Arial" w:hAnsi="Arial" w:cs="Arial"/>
        </w:rPr>
        <w:t>be</w:t>
      </w:r>
      <w:r w:rsidRPr="00D57376">
        <w:rPr>
          <w:rFonts w:ascii="Arial" w:hAnsi="Arial" w:cs="Arial"/>
          <w:spacing w:val="-16"/>
        </w:rPr>
        <w:t xml:space="preserve"> </w:t>
      </w:r>
      <w:r w:rsidRPr="00D57376">
        <w:rPr>
          <w:rFonts w:ascii="Arial" w:hAnsi="Arial" w:cs="Arial"/>
        </w:rPr>
        <w:t>supported.</w:t>
      </w:r>
    </w:p>
    <w:p w14:paraId="0E52AFC8" w14:textId="5CFA9542" w:rsidR="00184544" w:rsidRPr="00D57376" w:rsidRDefault="00184544" w:rsidP="00D573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w w:val="95"/>
        </w:rPr>
      </w:pPr>
      <w:r w:rsidRPr="00D57376">
        <w:rPr>
          <w:rFonts w:ascii="Arial" w:hAnsi="Arial" w:cs="Arial"/>
        </w:rPr>
        <w:t>r</w:t>
      </w:r>
      <w:r w:rsidR="001F1359" w:rsidRPr="00D57376">
        <w:rPr>
          <w:rFonts w:ascii="Arial" w:hAnsi="Arial" w:cs="Arial"/>
          <w:w w:val="95"/>
        </w:rPr>
        <w:t xml:space="preserve">ecord </w:t>
      </w:r>
      <w:r w:rsidR="008755F9" w:rsidRPr="00D57376">
        <w:rPr>
          <w:rFonts w:ascii="Arial" w:hAnsi="Arial" w:cs="Arial"/>
          <w:w w:val="95"/>
        </w:rPr>
        <w:t>the</w:t>
      </w:r>
      <w:r w:rsidR="001F1359" w:rsidRPr="00D57376">
        <w:rPr>
          <w:rFonts w:ascii="Arial" w:hAnsi="Arial" w:cs="Arial"/>
          <w:w w:val="95"/>
        </w:rPr>
        <w:t xml:space="preserve"> rationale for all decisions in this area. </w:t>
      </w:r>
    </w:p>
    <w:p w14:paraId="0EDBF9B6" w14:textId="1E721B88" w:rsidR="00BF3985" w:rsidRPr="00D57376" w:rsidRDefault="004340CD" w:rsidP="00D573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D57376">
        <w:rPr>
          <w:rFonts w:ascii="Arial" w:hAnsi="Arial" w:cs="Arial"/>
          <w:w w:val="95"/>
        </w:rPr>
        <w:t xml:space="preserve">establish </w:t>
      </w:r>
      <w:r w:rsidR="001F1359" w:rsidRPr="00D57376">
        <w:rPr>
          <w:rFonts w:ascii="Arial" w:hAnsi="Arial" w:cs="Arial"/>
          <w:w w:val="95"/>
        </w:rPr>
        <w:t>rapport with the child or young person early on by those involved in the complaints</w:t>
      </w:r>
      <w:r w:rsidR="001F1359" w:rsidRPr="00D57376">
        <w:rPr>
          <w:rFonts w:ascii="Arial" w:hAnsi="Arial" w:cs="Arial"/>
          <w:spacing w:val="1"/>
          <w:w w:val="95"/>
        </w:rPr>
        <w:t xml:space="preserve"> </w:t>
      </w:r>
      <w:r w:rsidR="001F1359" w:rsidRPr="00D57376">
        <w:rPr>
          <w:rFonts w:ascii="Arial" w:hAnsi="Arial" w:cs="Arial"/>
          <w:w w:val="95"/>
        </w:rPr>
        <w:t>process.</w:t>
      </w:r>
      <w:r w:rsidR="001F1359" w:rsidRPr="00D57376">
        <w:rPr>
          <w:rFonts w:ascii="Arial" w:hAnsi="Arial" w:cs="Arial"/>
          <w:spacing w:val="1"/>
          <w:w w:val="95"/>
        </w:rPr>
        <w:t xml:space="preserve"> </w:t>
      </w:r>
      <w:r w:rsidRPr="00D57376">
        <w:rPr>
          <w:rFonts w:ascii="Arial" w:hAnsi="Arial" w:cs="Arial"/>
          <w:spacing w:val="1"/>
          <w:w w:val="95"/>
        </w:rPr>
        <w:t xml:space="preserve">- </w:t>
      </w:r>
      <w:r w:rsidR="001F1359" w:rsidRPr="00D57376">
        <w:rPr>
          <w:rFonts w:ascii="Arial" w:hAnsi="Arial" w:cs="Arial"/>
          <w:w w:val="95"/>
        </w:rPr>
        <w:t>also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Pr="00D57376">
        <w:rPr>
          <w:rFonts w:ascii="Arial" w:hAnsi="Arial" w:cs="Arial"/>
          <w:w w:val="95"/>
        </w:rPr>
        <w:t>consider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="001F1359" w:rsidRPr="00D57376">
        <w:rPr>
          <w:rFonts w:ascii="Arial" w:hAnsi="Arial" w:cs="Arial"/>
          <w:w w:val="95"/>
        </w:rPr>
        <w:t>how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="001F1359" w:rsidRPr="00D57376">
        <w:rPr>
          <w:rFonts w:ascii="Arial" w:hAnsi="Arial" w:cs="Arial"/>
          <w:w w:val="95"/>
        </w:rPr>
        <w:t>the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="001F1359" w:rsidRPr="00D57376">
        <w:rPr>
          <w:rFonts w:ascii="Arial" w:hAnsi="Arial" w:cs="Arial"/>
          <w:w w:val="95"/>
        </w:rPr>
        <w:t>child’s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="001F1359" w:rsidRPr="00D57376">
        <w:rPr>
          <w:rFonts w:ascii="Arial" w:hAnsi="Arial" w:cs="Arial"/>
          <w:w w:val="95"/>
        </w:rPr>
        <w:t>parents</w:t>
      </w:r>
      <w:r w:rsidR="008755F9" w:rsidRPr="00D57376">
        <w:rPr>
          <w:rFonts w:ascii="Arial" w:hAnsi="Arial" w:cs="Arial"/>
          <w:w w:val="95"/>
        </w:rPr>
        <w:t>/guardians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="001F1359" w:rsidRPr="00D57376">
        <w:rPr>
          <w:rFonts w:ascii="Arial" w:hAnsi="Arial" w:cs="Arial"/>
          <w:w w:val="95"/>
        </w:rPr>
        <w:t>or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="001F1359" w:rsidRPr="00D57376">
        <w:rPr>
          <w:rFonts w:ascii="Arial" w:hAnsi="Arial" w:cs="Arial"/>
          <w:w w:val="95"/>
        </w:rPr>
        <w:t>carer</w:t>
      </w:r>
      <w:r w:rsidR="001F1359" w:rsidRPr="00D57376">
        <w:rPr>
          <w:rFonts w:ascii="Arial" w:hAnsi="Arial" w:cs="Arial"/>
          <w:spacing w:val="-4"/>
          <w:w w:val="95"/>
        </w:rPr>
        <w:t xml:space="preserve"> </w:t>
      </w:r>
      <w:r w:rsidR="008755F9" w:rsidRPr="00D57376">
        <w:rPr>
          <w:rFonts w:ascii="Arial" w:hAnsi="Arial" w:cs="Arial"/>
          <w:w w:val="95"/>
        </w:rPr>
        <w:t>will be involved</w:t>
      </w:r>
      <w:r w:rsidR="001F1359" w:rsidRPr="00D57376">
        <w:rPr>
          <w:rFonts w:ascii="Arial" w:hAnsi="Arial" w:cs="Arial"/>
          <w:spacing w:val="-16"/>
        </w:rPr>
        <w:t xml:space="preserve"> </w:t>
      </w:r>
      <w:r w:rsidR="001F1359" w:rsidRPr="00D57376">
        <w:rPr>
          <w:rFonts w:ascii="Arial" w:hAnsi="Arial" w:cs="Arial"/>
        </w:rPr>
        <w:t>in</w:t>
      </w:r>
      <w:r w:rsidR="001F1359" w:rsidRPr="00D57376">
        <w:rPr>
          <w:rFonts w:ascii="Arial" w:hAnsi="Arial" w:cs="Arial"/>
          <w:spacing w:val="-16"/>
        </w:rPr>
        <w:t xml:space="preserve"> </w:t>
      </w:r>
      <w:r w:rsidR="001F1359" w:rsidRPr="00D57376">
        <w:rPr>
          <w:rFonts w:ascii="Arial" w:hAnsi="Arial" w:cs="Arial"/>
        </w:rPr>
        <w:t>the</w:t>
      </w:r>
      <w:r w:rsidR="001F1359" w:rsidRPr="00D57376">
        <w:rPr>
          <w:rFonts w:ascii="Arial" w:hAnsi="Arial" w:cs="Arial"/>
          <w:spacing w:val="-16"/>
        </w:rPr>
        <w:t xml:space="preserve"> </w:t>
      </w:r>
      <w:r w:rsidR="001F1359" w:rsidRPr="00D57376">
        <w:rPr>
          <w:rFonts w:ascii="Arial" w:hAnsi="Arial" w:cs="Arial"/>
        </w:rPr>
        <w:t>process.</w:t>
      </w:r>
    </w:p>
    <w:p w14:paraId="3FD732A4" w14:textId="77777777" w:rsidR="00BF3985" w:rsidRPr="00B45207" w:rsidRDefault="00BF3985" w:rsidP="00B45207">
      <w:pPr>
        <w:pStyle w:val="BodyText"/>
        <w:spacing w:line="360" w:lineRule="auto"/>
        <w:ind w:left="1080" w:right="56"/>
        <w:jc w:val="both"/>
        <w:rPr>
          <w:rFonts w:ascii="Arial" w:hAnsi="Arial" w:cs="Arial"/>
          <w:sz w:val="22"/>
          <w:szCs w:val="22"/>
        </w:rPr>
      </w:pPr>
    </w:p>
    <w:p w14:paraId="2C7DB841" w14:textId="712F636F" w:rsidR="001F1359" w:rsidRPr="00B45207" w:rsidRDefault="001F1359" w:rsidP="00B45207">
      <w:pPr>
        <w:pStyle w:val="BodyText"/>
        <w:numPr>
          <w:ilvl w:val="0"/>
          <w:numId w:val="7"/>
        </w:numPr>
        <w:spacing w:line="360" w:lineRule="auto"/>
        <w:ind w:right="56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Resolving</w:t>
      </w:r>
      <w:r w:rsidRPr="00B45207">
        <w:rPr>
          <w:rFonts w:ascii="Arial" w:hAnsi="Arial" w:cs="Arial"/>
          <w:b/>
          <w:bCs/>
          <w:color w:val="0070C0"/>
          <w:spacing w:val="-2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complaints</w:t>
      </w:r>
    </w:p>
    <w:p w14:paraId="6E124F4E" w14:textId="51EF6537" w:rsidR="001F1359" w:rsidRPr="00B45207" w:rsidRDefault="001F1359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After assessing the complaint, plan the actions required to manage and resolve it.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Wherever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possible,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="008755F9" w:rsidRPr="00B45207">
        <w:rPr>
          <w:rFonts w:ascii="Arial" w:hAnsi="Arial" w:cs="Arial"/>
          <w:w w:val="95"/>
        </w:rPr>
        <w:t>community language school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should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try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resolve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complaints</w:t>
      </w:r>
      <w:r w:rsidRPr="00B45207">
        <w:rPr>
          <w:rFonts w:ascii="Arial" w:hAnsi="Arial" w:cs="Arial"/>
          <w:spacing w:val="-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promptly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-9"/>
          <w:w w:val="95"/>
        </w:rPr>
        <w:t xml:space="preserve"> </w:t>
      </w:r>
      <w:r w:rsidRPr="00B45207">
        <w:rPr>
          <w:rFonts w:ascii="Arial" w:hAnsi="Arial" w:cs="Arial"/>
          <w:w w:val="95"/>
        </w:rPr>
        <w:t>a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="004340CD" w:rsidRPr="00B45207">
        <w:rPr>
          <w:rFonts w:ascii="Arial" w:hAnsi="Arial" w:cs="Arial"/>
          <w:w w:val="95"/>
        </w:rPr>
        <w:t xml:space="preserve">complainant. </w:t>
      </w:r>
      <w:r w:rsidRPr="00B45207">
        <w:rPr>
          <w:rFonts w:ascii="Arial" w:hAnsi="Arial" w:cs="Arial"/>
          <w:w w:val="95"/>
        </w:rPr>
        <w:t>It is critical that you keep the complainant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adequately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informed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about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what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happening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their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clarify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</w:rPr>
        <w:t>timeframes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where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there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are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delays.</w:t>
      </w:r>
    </w:p>
    <w:p w14:paraId="25057BA0" w14:textId="77777777" w:rsidR="005E0587" w:rsidRPr="00B45207" w:rsidRDefault="005E0587" w:rsidP="00B45207">
      <w:pPr>
        <w:spacing w:after="0" w:line="360" w:lineRule="auto"/>
        <w:jc w:val="both"/>
        <w:rPr>
          <w:rFonts w:ascii="Arial" w:hAnsi="Arial" w:cs="Arial"/>
        </w:rPr>
      </w:pPr>
    </w:p>
    <w:p w14:paraId="34B01DFF" w14:textId="77777777" w:rsidR="00BF3985" w:rsidRPr="00B45207" w:rsidRDefault="00BF3985" w:rsidP="00B45207">
      <w:pPr>
        <w:spacing w:after="0" w:line="360" w:lineRule="auto"/>
        <w:rPr>
          <w:rFonts w:ascii="Arial" w:hAnsi="Arial" w:cs="Arial"/>
          <w:b/>
          <w:bCs/>
          <w:i/>
          <w:iCs/>
          <w:color w:val="0070C0"/>
        </w:rPr>
      </w:pPr>
      <w:r w:rsidRPr="00B45207">
        <w:rPr>
          <w:rFonts w:ascii="Arial" w:hAnsi="Arial" w:cs="Arial"/>
          <w:b/>
          <w:bCs/>
          <w:i/>
          <w:iCs/>
          <w:color w:val="0070C0"/>
          <w:w w:val="95"/>
        </w:rPr>
        <w:t>To</w:t>
      </w:r>
      <w:r w:rsidRPr="00B45207">
        <w:rPr>
          <w:rFonts w:ascii="Arial" w:hAnsi="Arial" w:cs="Arial"/>
          <w:b/>
          <w:bCs/>
          <w:i/>
          <w:iCs/>
          <w:color w:val="0070C0"/>
          <w:spacing w:val="-2"/>
          <w:w w:val="95"/>
        </w:rPr>
        <w:t xml:space="preserve"> </w:t>
      </w:r>
      <w:r w:rsidRPr="00B45207">
        <w:rPr>
          <w:rFonts w:ascii="Arial" w:hAnsi="Arial" w:cs="Arial"/>
          <w:b/>
          <w:bCs/>
          <w:i/>
          <w:iCs/>
          <w:color w:val="0070C0"/>
          <w:w w:val="95"/>
        </w:rPr>
        <w:t>resolve</w:t>
      </w:r>
      <w:r w:rsidRPr="00B45207">
        <w:rPr>
          <w:rFonts w:ascii="Arial" w:hAnsi="Arial" w:cs="Arial"/>
          <w:b/>
          <w:bCs/>
          <w:i/>
          <w:iCs/>
          <w:color w:val="0070C0"/>
          <w:spacing w:val="-2"/>
          <w:w w:val="95"/>
        </w:rPr>
        <w:t xml:space="preserve"> </w:t>
      </w:r>
      <w:r w:rsidRPr="00B45207">
        <w:rPr>
          <w:rFonts w:ascii="Arial" w:hAnsi="Arial" w:cs="Arial"/>
          <w:b/>
          <w:bCs/>
          <w:i/>
          <w:iCs/>
          <w:color w:val="0070C0"/>
          <w:w w:val="95"/>
        </w:rPr>
        <w:t>the</w:t>
      </w:r>
      <w:r w:rsidRPr="00B45207">
        <w:rPr>
          <w:rFonts w:ascii="Arial" w:hAnsi="Arial" w:cs="Arial"/>
          <w:b/>
          <w:bCs/>
          <w:i/>
          <w:iCs/>
          <w:color w:val="0070C0"/>
          <w:spacing w:val="-2"/>
          <w:w w:val="95"/>
        </w:rPr>
        <w:t xml:space="preserve"> </w:t>
      </w:r>
      <w:r w:rsidRPr="00B45207">
        <w:rPr>
          <w:rFonts w:ascii="Arial" w:hAnsi="Arial" w:cs="Arial"/>
          <w:b/>
          <w:bCs/>
          <w:i/>
          <w:iCs/>
          <w:color w:val="0070C0"/>
          <w:w w:val="95"/>
        </w:rPr>
        <w:t>complaint:</w:t>
      </w:r>
    </w:p>
    <w:p w14:paraId="637B7D60" w14:textId="77777777" w:rsidR="00BF3985" w:rsidRPr="00B45207" w:rsidRDefault="00BF3985" w:rsidP="00B45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work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person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making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see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how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issues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can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be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</w:rPr>
        <w:t>appropriately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addressed</w:t>
      </w:r>
    </w:p>
    <w:p w14:paraId="1385BF7E" w14:textId="6859E911" w:rsidR="00BF3985" w:rsidRPr="00B45207" w:rsidRDefault="00BF3985" w:rsidP="00B45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lastRenderedPageBreak/>
        <w:t>make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inquiries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person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or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="004340CD" w:rsidRPr="00B45207">
        <w:rPr>
          <w:rFonts w:ascii="Arial" w:hAnsi="Arial" w:cs="Arial"/>
          <w:w w:val="95"/>
        </w:rPr>
        <w:t>other school</w:t>
      </w:r>
      <w:r w:rsidR="00D9578E" w:rsidRPr="00B45207">
        <w:rPr>
          <w:rFonts w:ascii="Arial" w:hAnsi="Arial" w:cs="Arial"/>
          <w:w w:val="95"/>
        </w:rPr>
        <w:t xml:space="preserve"> </w:t>
      </w:r>
      <w:r w:rsidR="004340CD" w:rsidRPr="00B45207">
        <w:rPr>
          <w:rFonts w:ascii="Arial" w:hAnsi="Arial" w:cs="Arial"/>
          <w:w w:val="95"/>
        </w:rPr>
        <w:t xml:space="preserve">personnel </w:t>
      </w:r>
      <w:r w:rsidR="00D9578E" w:rsidRPr="00B45207">
        <w:rPr>
          <w:rFonts w:ascii="Arial" w:hAnsi="Arial" w:cs="Arial"/>
          <w:w w:val="95"/>
        </w:rPr>
        <w:t>regarding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subject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</w:rPr>
        <w:t>complaint</w:t>
      </w:r>
      <w:r w:rsidR="00D9578E" w:rsidRPr="00B45207">
        <w:rPr>
          <w:rFonts w:ascii="Arial" w:hAnsi="Arial" w:cs="Arial"/>
        </w:rPr>
        <w:t xml:space="preserve"> if necessary</w:t>
      </w:r>
      <w:r w:rsidRPr="00B45207">
        <w:rPr>
          <w:rFonts w:ascii="Arial" w:hAnsi="Arial" w:cs="Arial"/>
        </w:rPr>
        <w:t>,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and/or</w:t>
      </w:r>
    </w:p>
    <w:p w14:paraId="0D1002AB" w14:textId="25A45D35" w:rsidR="00BF3985" w:rsidRPr="00B45207" w:rsidRDefault="00BF3985" w:rsidP="00B45207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proofErr w:type="gramStart"/>
      <w:r w:rsidRPr="00B45207">
        <w:rPr>
          <w:rFonts w:ascii="Arial" w:hAnsi="Arial" w:cs="Arial"/>
          <w:w w:val="95"/>
        </w:rPr>
        <w:t>conduct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investigation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into</w:t>
      </w:r>
      <w:proofErr w:type="gramEnd"/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issues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raised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complaint,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cooperation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="00D9578E" w:rsidRPr="00B45207">
        <w:rPr>
          <w:rFonts w:ascii="Arial" w:hAnsi="Arial" w:cs="Arial"/>
          <w:w w:val="95"/>
        </w:rPr>
        <w:t>with police</w:t>
      </w:r>
      <w:r w:rsidRPr="00B45207">
        <w:rPr>
          <w:rFonts w:ascii="Arial" w:hAnsi="Arial" w:cs="Arial"/>
        </w:rPr>
        <w:t>/child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protection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authorities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where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relevant.</w:t>
      </w:r>
    </w:p>
    <w:p w14:paraId="3A430EF2" w14:textId="77777777" w:rsidR="00BF3985" w:rsidRPr="00D57376" w:rsidRDefault="00BF3985" w:rsidP="00B45207">
      <w:pPr>
        <w:spacing w:after="0" w:line="360" w:lineRule="auto"/>
        <w:rPr>
          <w:rFonts w:ascii="Arial" w:hAnsi="Arial" w:cs="Arial"/>
          <w:b/>
          <w:bCs/>
          <w:i/>
          <w:iCs/>
          <w:color w:val="0070C0"/>
        </w:rPr>
      </w:pPr>
    </w:p>
    <w:p w14:paraId="39A135ED" w14:textId="77777777" w:rsidR="00BF3985" w:rsidRPr="00B45207" w:rsidRDefault="00BF3985" w:rsidP="00B45207">
      <w:pPr>
        <w:spacing w:after="0" w:line="360" w:lineRule="auto"/>
        <w:rPr>
          <w:rFonts w:ascii="Arial" w:hAnsi="Arial" w:cs="Arial"/>
        </w:rPr>
      </w:pP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The</w:t>
      </w:r>
      <w:r w:rsidRPr="00D57376">
        <w:rPr>
          <w:rFonts w:ascii="Arial" w:hAnsi="Arial" w:cs="Arial"/>
          <w:b/>
          <w:bCs/>
          <w:i/>
          <w:iCs/>
          <w:color w:val="0070C0"/>
          <w:spacing w:val="-17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nature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and</w:t>
      </w:r>
      <w:r w:rsidRPr="00D57376">
        <w:rPr>
          <w:rFonts w:ascii="Arial" w:hAnsi="Arial" w:cs="Arial"/>
          <w:b/>
          <w:bCs/>
          <w:i/>
          <w:iCs/>
          <w:color w:val="0070C0"/>
          <w:spacing w:val="-17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scope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of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any</w:t>
      </w:r>
      <w:r w:rsidRPr="00D57376">
        <w:rPr>
          <w:rFonts w:ascii="Arial" w:hAnsi="Arial" w:cs="Arial"/>
          <w:b/>
          <w:bCs/>
          <w:i/>
          <w:iCs/>
          <w:color w:val="0070C0"/>
          <w:spacing w:val="-17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action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taken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  <w:spacing w:val="-1"/>
        </w:rPr>
        <w:t>will</w:t>
      </w:r>
      <w:r w:rsidRPr="00D57376">
        <w:rPr>
          <w:rFonts w:ascii="Arial" w:hAnsi="Arial" w:cs="Arial"/>
          <w:b/>
          <w:bCs/>
          <w:i/>
          <w:iCs/>
          <w:color w:val="0070C0"/>
          <w:spacing w:val="-17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</w:rPr>
        <w:t>depend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</w:rPr>
        <w:t>on</w:t>
      </w:r>
      <w:r w:rsidRPr="00D57376">
        <w:rPr>
          <w:rFonts w:ascii="Arial" w:hAnsi="Arial" w:cs="Arial"/>
          <w:b/>
          <w:bCs/>
          <w:i/>
          <w:iCs/>
          <w:color w:val="0070C0"/>
          <w:spacing w:val="-17"/>
        </w:rPr>
        <w:t xml:space="preserve"> </w:t>
      </w:r>
      <w:proofErr w:type="gramStart"/>
      <w:r w:rsidRPr="00D57376">
        <w:rPr>
          <w:rFonts w:ascii="Arial" w:hAnsi="Arial" w:cs="Arial"/>
          <w:b/>
          <w:bCs/>
          <w:i/>
          <w:iCs/>
          <w:color w:val="0070C0"/>
        </w:rPr>
        <w:t>a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</w:rPr>
        <w:t>number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</w:rPr>
        <w:t>of</w:t>
      </w:r>
      <w:proofErr w:type="gramEnd"/>
      <w:r w:rsidRPr="00D57376">
        <w:rPr>
          <w:rFonts w:ascii="Arial" w:hAnsi="Arial" w:cs="Arial"/>
          <w:b/>
          <w:bCs/>
          <w:i/>
          <w:iCs/>
          <w:color w:val="0070C0"/>
          <w:spacing w:val="-17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</w:rPr>
        <w:t>factors</w:t>
      </w:r>
      <w:r w:rsidRPr="00D57376">
        <w:rPr>
          <w:rFonts w:ascii="Arial" w:hAnsi="Arial" w:cs="Arial"/>
          <w:b/>
          <w:bCs/>
          <w:i/>
          <w:iCs/>
          <w:color w:val="0070C0"/>
          <w:spacing w:val="-16"/>
        </w:rPr>
        <w:t xml:space="preserve"> </w:t>
      </w:r>
      <w:r w:rsidRPr="00D57376">
        <w:rPr>
          <w:rFonts w:ascii="Arial" w:hAnsi="Arial" w:cs="Arial"/>
          <w:b/>
          <w:bCs/>
          <w:i/>
          <w:iCs/>
          <w:color w:val="0070C0"/>
        </w:rPr>
        <w:t>including</w:t>
      </w:r>
      <w:r w:rsidRPr="00B45207">
        <w:rPr>
          <w:rFonts w:ascii="Arial" w:hAnsi="Arial" w:cs="Arial"/>
        </w:rPr>
        <w:t>:</w:t>
      </w:r>
    </w:p>
    <w:p w14:paraId="7894AB3C" w14:textId="77777777" w:rsidR="00BF3985" w:rsidRPr="00B45207" w:rsidRDefault="00BF3985" w:rsidP="00B4520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6"/>
        </w:rPr>
        <w:t xml:space="preserve"> </w:t>
      </w:r>
      <w:r w:rsidRPr="00B45207">
        <w:rPr>
          <w:rFonts w:ascii="Arial" w:hAnsi="Arial" w:cs="Arial"/>
        </w:rPr>
        <w:t>circumstances</w:t>
      </w:r>
      <w:r w:rsidRPr="00B45207">
        <w:rPr>
          <w:rFonts w:ascii="Arial" w:hAnsi="Arial" w:cs="Arial"/>
          <w:spacing w:val="-5"/>
        </w:rPr>
        <w:t xml:space="preserve"> </w:t>
      </w:r>
      <w:r w:rsidRPr="00B45207">
        <w:rPr>
          <w:rFonts w:ascii="Arial" w:hAnsi="Arial" w:cs="Arial"/>
        </w:rPr>
        <w:t>of</w:t>
      </w:r>
      <w:r w:rsidRPr="00B45207">
        <w:rPr>
          <w:rFonts w:ascii="Arial" w:hAnsi="Arial" w:cs="Arial"/>
          <w:spacing w:val="-5"/>
        </w:rPr>
        <w:t xml:space="preserve"> </w:t>
      </w:r>
      <w:r w:rsidRPr="00B45207">
        <w:rPr>
          <w:rFonts w:ascii="Arial" w:hAnsi="Arial" w:cs="Arial"/>
        </w:rPr>
        <w:t>each</w:t>
      </w:r>
      <w:r w:rsidRPr="00B45207">
        <w:rPr>
          <w:rFonts w:ascii="Arial" w:hAnsi="Arial" w:cs="Arial"/>
          <w:spacing w:val="-5"/>
        </w:rPr>
        <w:t xml:space="preserve"> </w:t>
      </w:r>
      <w:r w:rsidRPr="00B45207">
        <w:rPr>
          <w:rFonts w:ascii="Arial" w:hAnsi="Arial" w:cs="Arial"/>
        </w:rPr>
        <w:t>case</w:t>
      </w:r>
    </w:p>
    <w:p w14:paraId="7A7A1C66" w14:textId="77777777" w:rsidR="00BF3985" w:rsidRPr="00B45207" w:rsidRDefault="00BF3985" w:rsidP="00B4520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0"/>
        </w:rPr>
        <w:t>any</w:t>
      </w:r>
      <w:r w:rsidRPr="00B45207">
        <w:rPr>
          <w:rFonts w:ascii="Arial" w:hAnsi="Arial" w:cs="Arial"/>
          <w:spacing w:val="23"/>
          <w:w w:val="90"/>
        </w:rPr>
        <w:t xml:space="preserve"> </w:t>
      </w:r>
      <w:r w:rsidRPr="00B45207">
        <w:rPr>
          <w:rFonts w:ascii="Arial" w:hAnsi="Arial" w:cs="Arial"/>
          <w:w w:val="90"/>
        </w:rPr>
        <w:t>statutory</w:t>
      </w:r>
      <w:r w:rsidRPr="00B45207">
        <w:rPr>
          <w:rFonts w:ascii="Arial" w:hAnsi="Arial" w:cs="Arial"/>
          <w:spacing w:val="23"/>
          <w:w w:val="90"/>
        </w:rPr>
        <w:t xml:space="preserve"> </w:t>
      </w:r>
      <w:r w:rsidRPr="00B45207">
        <w:rPr>
          <w:rFonts w:ascii="Arial" w:hAnsi="Arial" w:cs="Arial"/>
          <w:w w:val="90"/>
        </w:rPr>
        <w:t>requirements</w:t>
      </w:r>
    </w:p>
    <w:p w14:paraId="39A05BC8" w14:textId="77777777" w:rsidR="00BF3985" w:rsidRPr="00B45207" w:rsidRDefault="00BF3985" w:rsidP="00B4520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issue(s)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complained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about</w:t>
      </w:r>
    </w:p>
    <w:p w14:paraId="57EDE2B1" w14:textId="77777777" w:rsidR="00BF3985" w:rsidRPr="00B45207" w:rsidRDefault="00BF3985" w:rsidP="00B4520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parties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involved</w:t>
      </w:r>
    </w:p>
    <w:p w14:paraId="5C1E94BD" w14:textId="77777777" w:rsidR="00BF3985" w:rsidRPr="00B45207" w:rsidRDefault="00BF3985" w:rsidP="00B4520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2"/>
          <w:w w:val="95"/>
        </w:rPr>
        <w:t xml:space="preserve"> </w:t>
      </w:r>
      <w:r w:rsidRPr="00B45207">
        <w:rPr>
          <w:rFonts w:ascii="Arial" w:hAnsi="Arial" w:cs="Arial"/>
          <w:w w:val="95"/>
        </w:rPr>
        <w:t>likely</w:t>
      </w:r>
      <w:r w:rsidRPr="00B45207">
        <w:rPr>
          <w:rFonts w:ascii="Arial" w:hAnsi="Arial" w:cs="Arial"/>
          <w:spacing w:val="-2"/>
          <w:w w:val="95"/>
        </w:rPr>
        <w:t xml:space="preserve"> </w:t>
      </w:r>
      <w:r w:rsidRPr="00B45207">
        <w:rPr>
          <w:rFonts w:ascii="Arial" w:hAnsi="Arial" w:cs="Arial"/>
          <w:w w:val="95"/>
        </w:rPr>
        <w:t>outcome.</w:t>
      </w:r>
    </w:p>
    <w:p w14:paraId="1C3CFAD7" w14:textId="77777777" w:rsidR="00BF3985" w:rsidRPr="00B45207" w:rsidRDefault="00BF3985" w:rsidP="00B45207">
      <w:pPr>
        <w:spacing w:after="0" w:line="360" w:lineRule="auto"/>
        <w:rPr>
          <w:rFonts w:ascii="Arial" w:hAnsi="Arial" w:cs="Arial"/>
        </w:rPr>
      </w:pPr>
    </w:p>
    <w:p w14:paraId="3BB20861" w14:textId="0DC92328" w:rsidR="00BF3985" w:rsidRPr="00B45207" w:rsidRDefault="00BF3985" w:rsidP="00B452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color w:val="0070C0"/>
        </w:rPr>
      </w:pPr>
      <w:proofErr w:type="gramStart"/>
      <w:r w:rsidRPr="00B45207">
        <w:rPr>
          <w:rFonts w:ascii="Arial" w:hAnsi="Arial" w:cs="Arial"/>
          <w:b/>
          <w:bCs/>
          <w:color w:val="0070C0"/>
          <w:w w:val="95"/>
        </w:rPr>
        <w:t>Conducting</w:t>
      </w:r>
      <w:r w:rsidRPr="00B45207">
        <w:rPr>
          <w:rFonts w:ascii="Arial" w:hAnsi="Arial" w:cs="Arial"/>
          <w:b/>
          <w:bCs/>
          <w:color w:val="0070C0"/>
          <w:spacing w:val="17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an</w:t>
      </w:r>
      <w:r w:rsidRPr="00B45207">
        <w:rPr>
          <w:rFonts w:ascii="Arial" w:hAnsi="Arial" w:cs="Arial"/>
          <w:b/>
          <w:bCs/>
          <w:color w:val="0070C0"/>
          <w:spacing w:val="17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investigation</w:t>
      </w:r>
      <w:proofErr w:type="gramEnd"/>
    </w:p>
    <w:p w14:paraId="37F850EC" w14:textId="77777777" w:rsidR="00BF3985" w:rsidRPr="00B45207" w:rsidRDefault="00BF3985" w:rsidP="00B45207">
      <w:pPr>
        <w:spacing w:after="0" w:line="360" w:lineRule="auto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following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steps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are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generally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undertaken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as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part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</w:t>
      </w:r>
      <w:r w:rsidRPr="00B45207">
        <w:rPr>
          <w:rFonts w:ascii="Arial" w:hAnsi="Arial" w:cs="Arial"/>
          <w:spacing w:val="-6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investigation:</w:t>
      </w:r>
    </w:p>
    <w:p w14:paraId="1895870D" w14:textId="77777777" w:rsidR="00BF3985" w:rsidRPr="00B45207" w:rsidRDefault="00BF3985" w:rsidP="00B4520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spacing w:val="-1"/>
          <w:w w:val="95"/>
        </w:rPr>
        <w:t xml:space="preserve">Action the relevant issues identified </w:t>
      </w:r>
      <w:r w:rsidRPr="00B45207">
        <w:rPr>
          <w:rFonts w:ascii="Arial" w:hAnsi="Arial" w:cs="Arial"/>
          <w:w w:val="95"/>
        </w:rPr>
        <w:t>through the assessment process, starting with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 xml:space="preserve">any immediate safety risks posed to a child, young </w:t>
      </w:r>
      <w:proofErr w:type="gramStart"/>
      <w:r w:rsidRPr="00B45207">
        <w:rPr>
          <w:rFonts w:ascii="Arial" w:hAnsi="Arial" w:cs="Arial"/>
          <w:w w:val="95"/>
        </w:rPr>
        <w:t>person</w:t>
      </w:r>
      <w:proofErr w:type="gramEnd"/>
      <w:r w:rsidRPr="00B45207">
        <w:rPr>
          <w:rFonts w:ascii="Arial" w:hAnsi="Arial" w:cs="Arial"/>
          <w:w w:val="95"/>
        </w:rPr>
        <w:t xml:space="preserve"> or class of children, and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  <w:w w:val="95"/>
        </w:rPr>
        <w:t>undertaking</w:t>
      </w:r>
      <w:r w:rsidRPr="00B45207">
        <w:rPr>
          <w:rFonts w:ascii="Arial" w:hAnsi="Arial" w:cs="Arial"/>
          <w:spacing w:val="-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any</w:t>
      </w:r>
      <w:r w:rsidRPr="00B45207">
        <w:rPr>
          <w:rFonts w:ascii="Arial" w:hAnsi="Arial" w:cs="Arial"/>
          <w:spacing w:val="-2"/>
          <w:w w:val="95"/>
        </w:rPr>
        <w:t xml:space="preserve"> </w:t>
      </w:r>
      <w:r w:rsidRPr="00B45207">
        <w:rPr>
          <w:rFonts w:ascii="Arial" w:hAnsi="Arial" w:cs="Arial"/>
          <w:w w:val="95"/>
        </w:rPr>
        <w:t>risk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management</w:t>
      </w:r>
      <w:r w:rsidRPr="00B45207">
        <w:rPr>
          <w:rFonts w:ascii="Arial" w:hAnsi="Arial" w:cs="Arial"/>
          <w:spacing w:val="-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associated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-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subject</w:t>
      </w:r>
      <w:r w:rsidRPr="00B45207">
        <w:rPr>
          <w:rFonts w:ascii="Arial" w:hAnsi="Arial" w:cs="Arial"/>
          <w:spacing w:val="-2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complaint.</w:t>
      </w:r>
    </w:p>
    <w:p w14:paraId="09C044D0" w14:textId="370D9940" w:rsidR="00BF3985" w:rsidRPr="00B45207" w:rsidRDefault="00BF3985" w:rsidP="00B4520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Select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appropriate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investigative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approach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by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looking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at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any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statutory requirements,</w:t>
      </w:r>
      <w:r w:rsidRPr="00B45207">
        <w:rPr>
          <w:rFonts w:ascii="Arial" w:hAnsi="Arial" w:cs="Arial"/>
          <w:spacing w:val="4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consulting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relevant</w:t>
      </w:r>
      <w:r w:rsidRPr="00B45207">
        <w:rPr>
          <w:rFonts w:ascii="Arial" w:hAnsi="Arial" w:cs="Arial"/>
          <w:spacing w:val="4"/>
          <w:w w:val="95"/>
        </w:rPr>
        <w:t xml:space="preserve"> </w:t>
      </w:r>
      <w:r w:rsidRPr="00B45207">
        <w:rPr>
          <w:rFonts w:ascii="Arial" w:hAnsi="Arial" w:cs="Arial"/>
          <w:w w:val="95"/>
        </w:rPr>
        <w:t>external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bodies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(</w:t>
      </w:r>
      <w:r w:rsidR="00674337" w:rsidRPr="00B45207">
        <w:rPr>
          <w:rFonts w:ascii="Arial" w:hAnsi="Arial" w:cs="Arial"/>
          <w:w w:val="95"/>
        </w:rPr>
        <w:t>e.g.,</w:t>
      </w:r>
      <w:r w:rsidRPr="00B45207">
        <w:rPr>
          <w:rFonts w:ascii="Arial" w:hAnsi="Arial" w:cs="Arial"/>
          <w:spacing w:val="4"/>
          <w:w w:val="95"/>
        </w:rPr>
        <w:t xml:space="preserve"> </w:t>
      </w:r>
      <w:r w:rsidR="002F0E0C">
        <w:rPr>
          <w:rFonts w:ascii="Arial" w:hAnsi="Arial" w:cs="Arial"/>
          <w:spacing w:val="4"/>
          <w:w w:val="95"/>
        </w:rPr>
        <w:t>CLSSA</w:t>
      </w:r>
      <w:r w:rsidR="00D9578E" w:rsidRPr="00B45207">
        <w:rPr>
          <w:rFonts w:ascii="Arial" w:hAnsi="Arial" w:cs="Arial"/>
          <w:spacing w:val="4"/>
          <w:w w:val="95"/>
        </w:rPr>
        <w:t xml:space="preserve">, </w:t>
      </w:r>
      <w:r w:rsidRPr="00B45207">
        <w:rPr>
          <w:rFonts w:ascii="Arial" w:hAnsi="Arial" w:cs="Arial"/>
          <w:w w:val="95"/>
        </w:rPr>
        <w:t>police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4"/>
          <w:w w:val="95"/>
        </w:rPr>
        <w:t xml:space="preserve"> </w:t>
      </w:r>
      <w:r w:rsidRPr="00B45207">
        <w:rPr>
          <w:rFonts w:ascii="Arial" w:hAnsi="Arial" w:cs="Arial"/>
          <w:w w:val="95"/>
        </w:rPr>
        <w:t>child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protection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agencies) and considering the nature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 the issue or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allegations raised and the likely</w:t>
      </w:r>
      <w:r w:rsidRPr="00B45207">
        <w:rPr>
          <w:rFonts w:ascii="Arial" w:hAnsi="Arial" w:cs="Arial"/>
          <w:spacing w:val="-63"/>
          <w:w w:val="95"/>
        </w:rPr>
        <w:t xml:space="preserve"> </w:t>
      </w:r>
      <w:r w:rsidRPr="00B45207">
        <w:rPr>
          <w:rFonts w:ascii="Arial" w:hAnsi="Arial" w:cs="Arial"/>
        </w:rPr>
        <w:t>outcome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of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investigation.</w:t>
      </w:r>
    </w:p>
    <w:p w14:paraId="6FDB959A" w14:textId="2FBEC565" w:rsidR="00353AF5" w:rsidRPr="00B45207" w:rsidRDefault="00BF3985" w:rsidP="00B4520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Develop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investigation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plan,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ensuring that,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where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appropriate,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relevant</w:t>
      </w:r>
      <w:r w:rsidRPr="00B45207">
        <w:rPr>
          <w:rFonts w:ascii="Arial" w:hAnsi="Arial" w:cs="Arial"/>
          <w:spacing w:val="-1"/>
          <w:w w:val="95"/>
        </w:rPr>
        <w:t xml:space="preserve"> </w:t>
      </w:r>
      <w:r w:rsidRPr="00B45207">
        <w:rPr>
          <w:rFonts w:ascii="Arial" w:hAnsi="Arial" w:cs="Arial"/>
          <w:w w:val="95"/>
        </w:rPr>
        <w:t>authorities are consulted and involved in its design and implementation to ensure an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organisation’s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actions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do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not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compromise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police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or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child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protection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investigation</w:t>
      </w:r>
    </w:p>
    <w:p w14:paraId="661F236D" w14:textId="2D3C5A83" w:rsidR="00BF3985" w:rsidRPr="00B45207" w:rsidRDefault="00BF3985" w:rsidP="00B4520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Obtain and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protect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evidence,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including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identifying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relevant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witnesses</w:t>
      </w:r>
      <w:r w:rsidRPr="00B45207">
        <w:rPr>
          <w:rFonts w:ascii="Arial" w:hAnsi="Arial" w:cs="Arial"/>
          <w:spacing w:val="13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putting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 allegations to the subject of complaint at the appropriate point in time—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</w:rPr>
        <w:t>affording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them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fairness.</w:t>
      </w:r>
    </w:p>
    <w:p w14:paraId="539F0B73" w14:textId="77777777" w:rsidR="00BF3985" w:rsidRPr="00B45207" w:rsidRDefault="00BF3985" w:rsidP="00B4520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45207">
        <w:rPr>
          <w:rFonts w:ascii="Arial" w:hAnsi="Arial" w:cs="Arial"/>
          <w:w w:val="95"/>
        </w:rPr>
        <w:t>Analyse</w:t>
      </w:r>
      <w:proofErr w:type="spellEnd"/>
      <w:r w:rsidRPr="00B45207">
        <w:rPr>
          <w:rFonts w:ascii="Arial" w:hAnsi="Arial" w:cs="Arial"/>
          <w:w w:val="95"/>
        </w:rPr>
        <w:t>,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assess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weight</w:t>
      </w:r>
      <w:r w:rsidRPr="00B45207">
        <w:rPr>
          <w:rFonts w:ascii="Arial" w:hAnsi="Arial" w:cs="Arial"/>
          <w:spacing w:val="7"/>
          <w:w w:val="95"/>
        </w:rPr>
        <w:t xml:space="preserve"> </w:t>
      </w:r>
      <w:proofErr w:type="gramStart"/>
      <w:r w:rsidRPr="00B45207">
        <w:rPr>
          <w:rFonts w:ascii="Arial" w:hAnsi="Arial" w:cs="Arial"/>
          <w:w w:val="95"/>
        </w:rPr>
        <w:t>all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proofErr w:type="gramEnd"/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evidence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gathered.</w:t>
      </w:r>
    </w:p>
    <w:p w14:paraId="4B083A16" w14:textId="4258F2BC" w:rsidR="00BF3985" w:rsidRPr="00B45207" w:rsidRDefault="00BF3985" w:rsidP="00B4520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Make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findings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about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="00674337" w:rsidRPr="00B45207">
        <w:rPr>
          <w:rFonts w:ascii="Arial" w:hAnsi="Arial" w:cs="Arial"/>
          <w:w w:val="95"/>
        </w:rPr>
        <w:t>allegations and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explain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them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subject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</w:rPr>
        <w:t>and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complainant.</w:t>
      </w:r>
    </w:p>
    <w:p w14:paraId="1939E7C2" w14:textId="77777777" w:rsidR="00BF3985" w:rsidRDefault="00BF3985" w:rsidP="00B45207">
      <w:pPr>
        <w:pStyle w:val="ListParagraph"/>
        <w:tabs>
          <w:tab w:val="left" w:pos="1992"/>
        </w:tabs>
        <w:spacing w:line="360" w:lineRule="auto"/>
        <w:ind w:left="1440" w:right="56" w:firstLine="0"/>
        <w:jc w:val="both"/>
        <w:rPr>
          <w:rFonts w:ascii="Arial" w:hAnsi="Arial" w:cs="Arial"/>
          <w:w w:val="95"/>
        </w:rPr>
      </w:pPr>
    </w:p>
    <w:p w14:paraId="1179EA32" w14:textId="77777777" w:rsidR="00D97E1B" w:rsidRDefault="00D97E1B" w:rsidP="00B45207">
      <w:pPr>
        <w:pStyle w:val="ListParagraph"/>
        <w:tabs>
          <w:tab w:val="left" w:pos="1992"/>
        </w:tabs>
        <w:spacing w:line="360" w:lineRule="auto"/>
        <w:ind w:left="1440" w:right="56" w:firstLine="0"/>
        <w:jc w:val="both"/>
        <w:rPr>
          <w:rFonts w:ascii="Arial" w:hAnsi="Arial" w:cs="Arial"/>
          <w:w w:val="95"/>
        </w:rPr>
      </w:pPr>
    </w:p>
    <w:p w14:paraId="43557411" w14:textId="77777777" w:rsidR="00D97E1B" w:rsidRDefault="00D97E1B" w:rsidP="00B45207">
      <w:pPr>
        <w:pStyle w:val="ListParagraph"/>
        <w:tabs>
          <w:tab w:val="left" w:pos="1992"/>
        </w:tabs>
        <w:spacing w:line="360" w:lineRule="auto"/>
        <w:ind w:left="1440" w:right="56" w:firstLine="0"/>
        <w:jc w:val="both"/>
        <w:rPr>
          <w:rFonts w:ascii="Arial" w:hAnsi="Arial" w:cs="Arial"/>
          <w:w w:val="95"/>
        </w:rPr>
      </w:pPr>
    </w:p>
    <w:p w14:paraId="38F2F3B9" w14:textId="77777777" w:rsidR="00D97E1B" w:rsidRPr="00B45207" w:rsidRDefault="00D97E1B" w:rsidP="00B45207">
      <w:pPr>
        <w:pStyle w:val="ListParagraph"/>
        <w:tabs>
          <w:tab w:val="left" w:pos="1992"/>
        </w:tabs>
        <w:spacing w:line="360" w:lineRule="auto"/>
        <w:ind w:left="1440" w:right="56" w:firstLine="0"/>
        <w:jc w:val="both"/>
        <w:rPr>
          <w:rFonts w:ascii="Arial" w:hAnsi="Arial" w:cs="Arial"/>
          <w:w w:val="95"/>
        </w:rPr>
      </w:pPr>
    </w:p>
    <w:p w14:paraId="4FF6728C" w14:textId="5A1FFF68" w:rsidR="00BF3985" w:rsidRPr="00B45207" w:rsidRDefault="00BF3985" w:rsidP="00B45207">
      <w:pPr>
        <w:pStyle w:val="ListParagraph"/>
        <w:numPr>
          <w:ilvl w:val="0"/>
          <w:numId w:val="7"/>
        </w:numPr>
        <w:tabs>
          <w:tab w:val="left" w:pos="1992"/>
        </w:tabs>
        <w:spacing w:line="360" w:lineRule="auto"/>
        <w:ind w:right="56"/>
        <w:jc w:val="both"/>
        <w:rPr>
          <w:rFonts w:ascii="Arial" w:hAnsi="Arial" w:cs="Arial"/>
          <w:b/>
          <w:bCs/>
          <w:color w:val="0070C0"/>
        </w:rPr>
      </w:pPr>
      <w:r w:rsidRPr="00B45207">
        <w:rPr>
          <w:rFonts w:ascii="Arial" w:hAnsi="Arial" w:cs="Arial"/>
          <w:b/>
          <w:bCs/>
          <w:color w:val="0070C0"/>
          <w:w w:val="95"/>
        </w:rPr>
        <w:lastRenderedPageBreak/>
        <w:t>Provide</w:t>
      </w:r>
      <w:r w:rsidRPr="00B45207">
        <w:rPr>
          <w:rFonts w:ascii="Arial" w:hAnsi="Arial" w:cs="Arial"/>
          <w:b/>
          <w:bCs/>
          <w:color w:val="0070C0"/>
          <w:spacing w:val="2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regular</w:t>
      </w:r>
      <w:r w:rsidRPr="00B45207">
        <w:rPr>
          <w:rFonts w:ascii="Arial" w:hAnsi="Arial" w:cs="Arial"/>
          <w:b/>
          <w:bCs/>
          <w:color w:val="0070C0"/>
          <w:spacing w:val="3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updates</w:t>
      </w:r>
      <w:r w:rsidRPr="00B45207">
        <w:rPr>
          <w:rFonts w:ascii="Arial" w:hAnsi="Arial" w:cs="Arial"/>
          <w:b/>
          <w:bCs/>
          <w:color w:val="0070C0"/>
          <w:spacing w:val="2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throughout</w:t>
      </w:r>
      <w:r w:rsidRPr="00B45207">
        <w:rPr>
          <w:rFonts w:ascii="Arial" w:hAnsi="Arial" w:cs="Arial"/>
          <w:b/>
          <w:bCs/>
          <w:color w:val="0070C0"/>
          <w:spacing w:val="3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the</w:t>
      </w:r>
      <w:r w:rsidRPr="00B45207">
        <w:rPr>
          <w:rFonts w:ascii="Arial" w:hAnsi="Arial" w:cs="Arial"/>
          <w:b/>
          <w:bCs/>
          <w:color w:val="0070C0"/>
          <w:spacing w:val="2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complaints</w:t>
      </w:r>
      <w:r w:rsidRPr="00B45207">
        <w:rPr>
          <w:rFonts w:ascii="Arial" w:hAnsi="Arial" w:cs="Arial"/>
          <w:b/>
          <w:bCs/>
          <w:color w:val="0070C0"/>
          <w:spacing w:val="3"/>
          <w:w w:val="95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</w:rPr>
        <w:t>process</w:t>
      </w:r>
    </w:p>
    <w:p w14:paraId="3C953CFA" w14:textId="3AA872F6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Let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complainant</w:t>
      </w:r>
      <w:r w:rsidRPr="00B45207">
        <w:rPr>
          <w:rFonts w:ascii="Arial" w:hAnsi="Arial" w:cs="Arial"/>
          <w:spacing w:val="13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="00D9578E" w:rsidRPr="00B45207">
        <w:rPr>
          <w:rFonts w:ascii="Arial" w:hAnsi="Arial" w:cs="Arial"/>
          <w:w w:val="95"/>
        </w:rPr>
        <w:t xml:space="preserve">, </w:t>
      </w:r>
      <w:r w:rsidRPr="00B45207">
        <w:rPr>
          <w:rFonts w:ascii="Arial" w:hAnsi="Arial" w:cs="Arial"/>
          <w:w w:val="95"/>
        </w:rPr>
        <w:t>depending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on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complainant’s</w:t>
      </w:r>
      <w:r w:rsidRPr="00B45207">
        <w:rPr>
          <w:rFonts w:ascii="Arial" w:hAnsi="Arial" w:cs="Arial"/>
          <w:spacing w:val="13"/>
          <w:w w:val="95"/>
        </w:rPr>
        <w:t xml:space="preserve"> </w:t>
      </w:r>
      <w:r w:rsidRPr="00B45207">
        <w:rPr>
          <w:rFonts w:ascii="Arial" w:hAnsi="Arial" w:cs="Arial"/>
          <w:w w:val="95"/>
        </w:rPr>
        <w:t>needs,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also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their</w:t>
      </w:r>
      <w:r w:rsidRPr="00B45207">
        <w:rPr>
          <w:rFonts w:ascii="Arial" w:hAnsi="Arial" w:cs="Arial"/>
          <w:spacing w:val="13"/>
          <w:w w:val="95"/>
        </w:rPr>
        <w:t xml:space="preserve"> </w:t>
      </w:r>
      <w:r w:rsidRPr="00B45207">
        <w:rPr>
          <w:rFonts w:ascii="Arial" w:hAnsi="Arial" w:cs="Arial"/>
          <w:w w:val="95"/>
        </w:rPr>
        <w:t>family,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guardian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and/or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support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person</w:t>
      </w:r>
      <w:r w:rsidR="00D9578E" w:rsidRPr="00B45207">
        <w:rPr>
          <w:rFonts w:ascii="Arial" w:hAnsi="Arial" w:cs="Arial"/>
          <w:w w:val="95"/>
        </w:rPr>
        <w:t xml:space="preserve"> </w:t>
      </w:r>
      <w:r w:rsidRPr="00B45207">
        <w:rPr>
          <w:rFonts w:ascii="Arial" w:hAnsi="Arial" w:cs="Arial"/>
          <w:w w:val="95"/>
        </w:rPr>
        <w:t>know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what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happening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their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complaint,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when</w:t>
      </w:r>
      <w:r w:rsidRPr="00B45207">
        <w:rPr>
          <w:rFonts w:ascii="Arial" w:hAnsi="Arial" w:cs="Arial"/>
          <w:spacing w:val="-64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they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can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expect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hear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from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you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who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contact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for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more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information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or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if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they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</w:rPr>
        <w:t>have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questions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about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process.</w:t>
      </w:r>
    </w:p>
    <w:p w14:paraId="445124AD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</w:p>
    <w:p w14:paraId="76A220E1" w14:textId="52B482B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  <w:spacing w:val="7"/>
          <w:w w:val="95"/>
        </w:rPr>
      </w:pP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frequency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updates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nature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quantity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information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provided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spacing w:val="-1"/>
        </w:rPr>
        <w:t>complainant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  <w:spacing w:val="-1"/>
        </w:rPr>
        <w:t>should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  <w:spacing w:val="-1"/>
        </w:rPr>
        <w:t>be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  <w:spacing w:val="-1"/>
        </w:rPr>
        <w:t>determined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  <w:spacing w:val="-1"/>
        </w:rPr>
        <w:t>in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  <w:spacing w:val="-1"/>
        </w:rPr>
        <w:t>accordance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with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their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specific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needs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and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wishes,</w:t>
      </w:r>
      <w:r w:rsidRPr="00B45207">
        <w:rPr>
          <w:rFonts w:ascii="Arial" w:hAnsi="Arial" w:cs="Arial"/>
          <w:spacing w:val="-67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privacy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confidentiality</w:t>
      </w:r>
      <w:r w:rsidRPr="00B45207">
        <w:rPr>
          <w:rFonts w:ascii="Arial" w:hAnsi="Arial" w:cs="Arial"/>
          <w:spacing w:val="8"/>
          <w:w w:val="95"/>
        </w:rPr>
        <w:t xml:space="preserve"> </w:t>
      </w:r>
      <w:r w:rsidRPr="00B45207">
        <w:rPr>
          <w:rFonts w:ascii="Arial" w:hAnsi="Arial" w:cs="Arial"/>
          <w:w w:val="95"/>
        </w:rPr>
        <w:t>obligations.</w:t>
      </w:r>
      <w:r w:rsidRPr="00B45207">
        <w:rPr>
          <w:rFonts w:ascii="Arial" w:hAnsi="Arial" w:cs="Arial"/>
          <w:spacing w:val="7"/>
          <w:w w:val="95"/>
        </w:rPr>
        <w:t xml:space="preserve"> </w:t>
      </w:r>
    </w:p>
    <w:p w14:paraId="72077BF9" w14:textId="77777777" w:rsidR="00D9578E" w:rsidRPr="00B45207" w:rsidRDefault="00D9578E" w:rsidP="00B45207">
      <w:pPr>
        <w:spacing w:after="0" w:line="360" w:lineRule="auto"/>
        <w:jc w:val="both"/>
        <w:rPr>
          <w:rFonts w:ascii="Arial" w:hAnsi="Arial" w:cs="Arial"/>
        </w:rPr>
      </w:pPr>
    </w:p>
    <w:p w14:paraId="223214DE" w14:textId="298C6450" w:rsidR="00BF3985" w:rsidRPr="00B45207" w:rsidRDefault="00BF3985" w:rsidP="00B45207">
      <w:pPr>
        <w:pStyle w:val="BodyText"/>
        <w:numPr>
          <w:ilvl w:val="0"/>
          <w:numId w:val="7"/>
        </w:numPr>
        <w:spacing w:line="360" w:lineRule="auto"/>
        <w:ind w:right="1752"/>
        <w:rPr>
          <w:rFonts w:ascii="Arial" w:hAnsi="Arial" w:cs="Arial"/>
          <w:b/>
          <w:bCs/>
          <w:color w:val="0070C0"/>
          <w:sz w:val="22"/>
          <w:szCs w:val="22"/>
        </w:rPr>
      </w:pPr>
      <w:r w:rsidRPr="00B45207">
        <w:rPr>
          <w:rFonts w:ascii="Arial" w:hAnsi="Arial" w:cs="Arial"/>
          <w:b/>
          <w:bCs/>
          <w:color w:val="0070C0"/>
          <w:w w:val="85"/>
          <w:sz w:val="22"/>
          <w:szCs w:val="22"/>
        </w:rPr>
        <w:t>Provide</w:t>
      </w:r>
      <w:r w:rsidRPr="00B45207">
        <w:rPr>
          <w:rFonts w:ascii="Arial" w:hAnsi="Arial" w:cs="Arial"/>
          <w:b/>
          <w:bCs/>
          <w:color w:val="0070C0"/>
          <w:spacing w:val="1"/>
          <w:w w:val="8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85"/>
          <w:sz w:val="22"/>
          <w:szCs w:val="22"/>
        </w:rPr>
        <w:t>the</w:t>
      </w:r>
      <w:r w:rsidRPr="00B45207">
        <w:rPr>
          <w:rFonts w:ascii="Arial" w:hAnsi="Arial" w:cs="Arial"/>
          <w:b/>
          <w:bCs/>
          <w:color w:val="0070C0"/>
          <w:spacing w:val="2"/>
          <w:w w:val="85"/>
          <w:sz w:val="22"/>
          <w:szCs w:val="22"/>
        </w:rPr>
        <w:t xml:space="preserve"> </w:t>
      </w:r>
      <w:proofErr w:type="gramStart"/>
      <w:r w:rsidRPr="00B45207">
        <w:rPr>
          <w:rFonts w:ascii="Arial" w:hAnsi="Arial" w:cs="Arial"/>
          <w:b/>
          <w:bCs/>
          <w:color w:val="0070C0"/>
          <w:w w:val="85"/>
          <w:sz w:val="22"/>
          <w:szCs w:val="22"/>
        </w:rPr>
        <w:t>final</w:t>
      </w:r>
      <w:r w:rsidRPr="00B45207">
        <w:rPr>
          <w:rFonts w:ascii="Arial" w:hAnsi="Arial" w:cs="Arial"/>
          <w:b/>
          <w:bCs/>
          <w:color w:val="0070C0"/>
          <w:spacing w:val="1"/>
          <w:w w:val="8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85"/>
          <w:sz w:val="22"/>
          <w:szCs w:val="22"/>
        </w:rPr>
        <w:t>outcome</w:t>
      </w:r>
      <w:proofErr w:type="gramEnd"/>
    </w:p>
    <w:p w14:paraId="76575898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Report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final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findings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complainant,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4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subject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other</w:t>
      </w:r>
      <w:r w:rsidRPr="00B45207">
        <w:rPr>
          <w:rFonts w:ascii="Arial" w:hAnsi="Arial" w:cs="Arial"/>
          <w:spacing w:val="3"/>
          <w:w w:val="95"/>
        </w:rPr>
        <w:t xml:space="preserve"> </w:t>
      </w:r>
      <w:r w:rsidRPr="00B45207">
        <w:rPr>
          <w:rFonts w:ascii="Arial" w:hAnsi="Arial" w:cs="Arial"/>
          <w:w w:val="95"/>
        </w:rPr>
        <w:t>stakeholders,</w:t>
      </w:r>
      <w:r w:rsidRPr="00B45207">
        <w:rPr>
          <w:rFonts w:ascii="Arial" w:hAnsi="Arial" w:cs="Arial"/>
          <w:spacing w:val="-63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considering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privacy,</w:t>
      </w:r>
      <w:r w:rsidRPr="00B45207">
        <w:rPr>
          <w:rFonts w:ascii="Arial" w:hAnsi="Arial" w:cs="Arial"/>
          <w:spacing w:val="-7"/>
          <w:w w:val="95"/>
        </w:rPr>
        <w:t xml:space="preserve"> </w:t>
      </w:r>
      <w:proofErr w:type="gramStart"/>
      <w:r w:rsidRPr="00B45207">
        <w:rPr>
          <w:rFonts w:ascii="Arial" w:hAnsi="Arial" w:cs="Arial"/>
          <w:w w:val="95"/>
        </w:rPr>
        <w:t>confidentiality</w:t>
      </w:r>
      <w:proofErr w:type="gramEnd"/>
      <w:r w:rsidRPr="00B45207">
        <w:rPr>
          <w:rFonts w:ascii="Arial" w:hAnsi="Arial" w:cs="Arial"/>
          <w:spacing w:val="-7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-7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procedural</w:t>
      </w:r>
      <w:r w:rsidRPr="00B45207">
        <w:rPr>
          <w:rFonts w:ascii="Arial" w:hAnsi="Arial" w:cs="Arial"/>
          <w:spacing w:val="-8"/>
          <w:w w:val="95"/>
        </w:rPr>
        <w:t xml:space="preserve"> </w:t>
      </w:r>
      <w:r w:rsidRPr="00B45207">
        <w:rPr>
          <w:rFonts w:ascii="Arial" w:hAnsi="Arial" w:cs="Arial"/>
          <w:w w:val="95"/>
        </w:rPr>
        <w:t>fairness</w:t>
      </w:r>
      <w:r w:rsidRPr="00B45207">
        <w:rPr>
          <w:rFonts w:ascii="Arial" w:hAnsi="Arial" w:cs="Arial"/>
          <w:spacing w:val="-7"/>
          <w:w w:val="95"/>
        </w:rPr>
        <w:t xml:space="preserve"> </w:t>
      </w:r>
      <w:r w:rsidRPr="00B45207">
        <w:rPr>
          <w:rFonts w:ascii="Arial" w:hAnsi="Arial" w:cs="Arial"/>
          <w:w w:val="95"/>
        </w:rPr>
        <w:t>obligations.</w:t>
      </w:r>
    </w:p>
    <w:p w14:paraId="0FEEB828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</w:p>
    <w:p w14:paraId="67778C0F" w14:textId="3A57B500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Explain</w:t>
      </w:r>
      <w:r w:rsidRPr="00B45207">
        <w:rPr>
          <w:rFonts w:ascii="Arial" w:hAnsi="Arial" w:cs="Arial"/>
          <w:spacing w:val="1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complainant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1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subject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complaint—using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11"/>
          <w:w w:val="95"/>
        </w:rPr>
        <w:t xml:space="preserve"> </w:t>
      </w:r>
      <w:r w:rsidRPr="00B45207">
        <w:rPr>
          <w:rFonts w:ascii="Arial" w:hAnsi="Arial" w:cs="Arial"/>
          <w:w w:val="95"/>
        </w:rPr>
        <w:t>most</w:t>
      </w:r>
      <w:r w:rsidRPr="00B45207">
        <w:rPr>
          <w:rFonts w:ascii="Arial" w:hAnsi="Arial" w:cs="Arial"/>
          <w:spacing w:val="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appropriate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communication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channel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putting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place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any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necessary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supports—the</w:t>
      </w:r>
      <w:r w:rsidRPr="00B45207">
        <w:rPr>
          <w:rFonts w:ascii="Arial" w:hAnsi="Arial" w:cs="Arial"/>
          <w:spacing w:val="10"/>
          <w:w w:val="95"/>
        </w:rPr>
        <w:t xml:space="preserve"> </w:t>
      </w:r>
      <w:r w:rsidRPr="00B45207">
        <w:rPr>
          <w:rFonts w:ascii="Arial" w:hAnsi="Arial" w:cs="Arial"/>
          <w:w w:val="95"/>
        </w:rPr>
        <w:t>key</w:t>
      </w:r>
      <w:r w:rsidRPr="00B45207">
        <w:rPr>
          <w:rFonts w:ascii="Arial" w:hAnsi="Arial" w:cs="Arial"/>
          <w:spacing w:val="9"/>
          <w:w w:val="95"/>
        </w:rPr>
        <w:t xml:space="preserve"> </w:t>
      </w:r>
      <w:r w:rsidRPr="00B45207">
        <w:rPr>
          <w:rFonts w:ascii="Arial" w:hAnsi="Arial" w:cs="Arial"/>
          <w:w w:val="95"/>
        </w:rPr>
        <w:t>steps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taken to investigate the complaint, the outcome (including the reasons for your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decision),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available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avenues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for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review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and/or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appeal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if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they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are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dissatisfied</w:t>
      </w:r>
      <w:r w:rsidRPr="00B45207">
        <w:rPr>
          <w:rFonts w:ascii="Arial" w:hAnsi="Arial" w:cs="Arial"/>
          <w:spacing w:val="2"/>
          <w:w w:val="95"/>
        </w:rPr>
        <w:t xml:space="preserve"> </w:t>
      </w:r>
      <w:r w:rsidRPr="00B45207">
        <w:rPr>
          <w:rFonts w:ascii="Arial" w:hAnsi="Arial" w:cs="Arial"/>
          <w:w w:val="95"/>
        </w:rPr>
        <w:t>with</w:t>
      </w:r>
      <w:r w:rsidRPr="00B45207">
        <w:rPr>
          <w:rFonts w:ascii="Arial" w:hAnsi="Arial" w:cs="Arial"/>
          <w:spacing w:val="1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outcome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and/or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the</w:t>
      </w:r>
      <w:r w:rsidRPr="00B45207">
        <w:rPr>
          <w:rFonts w:ascii="Arial" w:hAnsi="Arial" w:cs="Arial"/>
          <w:spacing w:val="6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complaints</w:t>
      </w:r>
      <w:r w:rsidRPr="00B45207">
        <w:rPr>
          <w:rFonts w:ascii="Arial" w:hAnsi="Arial" w:cs="Arial"/>
          <w:spacing w:val="7"/>
          <w:w w:val="95"/>
        </w:rPr>
        <w:t xml:space="preserve"> </w:t>
      </w:r>
      <w:r w:rsidRPr="00B45207">
        <w:rPr>
          <w:rFonts w:ascii="Arial" w:hAnsi="Arial" w:cs="Arial"/>
          <w:w w:val="95"/>
        </w:rPr>
        <w:t>process.</w:t>
      </w:r>
      <w:r w:rsidRPr="00B45207">
        <w:rPr>
          <w:rFonts w:ascii="Arial" w:hAnsi="Arial" w:cs="Arial"/>
          <w:spacing w:val="6"/>
          <w:w w:val="95"/>
        </w:rPr>
        <w:t xml:space="preserve"> </w:t>
      </w:r>
    </w:p>
    <w:p w14:paraId="4F01566F" w14:textId="77777777" w:rsidR="00BF3985" w:rsidRPr="00B45207" w:rsidRDefault="00BF3985" w:rsidP="00B45207">
      <w:pPr>
        <w:pStyle w:val="BodyText"/>
        <w:spacing w:line="360" w:lineRule="auto"/>
        <w:ind w:left="1631" w:right="1789"/>
        <w:rPr>
          <w:rFonts w:ascii="Arial" w:hAnsi="Arial" w:cs="Arial"/>
          <w:sz w:val="22"/>
          <w:szCs w:val="22"/>
        </w:rPr>
      </w:pPr>
    </w:p>
    <w:p w14:paraId="40873505" w14:textId="79F35B49" w:rsidR="00BF3985" w:rsidRPr="00B45207" w:rsidRDefault="00BF3985" w:rsidP="00B45207">
      <w:pPr>
        <w:pStyle w:val="BodyText"/>
        <w:numPr>
          <w:ilvl w:val="0"/>
          <w:numId w:val="7"/>
        </w:numPr>
        <w:spacing w:line="360" w:lineRule="auto"/>
        <w:ind w:right="1789"/>
        <w:rPr>
          <w:rFonts w:ascii="Arial" w:hAnsi="Arial" w:cs="Arial"/>
          <w:b/>
          <w:bCs/>
          <w:color w:val="0070C0"/>
          <w:sz w:val="22"/>
          <w:szCs w:val="22"/>
        </w:rPr>
      </w:pP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Close</w:t>
      </w:r>
      <w:r w:rsidRPr="00B45207">
        <w:rPr>
          <w:rFonts w:ascii="Arial" w:hAnsi="Arial" w:cs="Arial"/>
          <w:b/>
          <w:bCs/>
          <w:color w:val="0070C0"/>
          <w:spacing w:val="-10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the</w:t>
      </w:r>
      <w:r w:rsidRPr="00B45207">
        <w:rPr>
          <w:rFonts w:ascii="Arial" w:hAnsi="Arial" w:cs="Arial"/>
          <w:b/>
          <w:bCs/>
          <w:color w:val="0070C0"/>
          <w:spacing w:val="-10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complaint</w:t>
      </w:r>
      <w:r w:rsidRPr="00B45207">
        <w:rPr>
          <w:rFonts w:ascii="Arial" w:hAnsi="Arial" w:cs="Arial"/>
          <w:b/>
          <w:bCs/>
          <w:color w:val="0070C0"/>
          <w:spacing w:val="-10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and</w:t>
      </w:r>
      <w:r w:rsidRPr="00B45207">
        <w:rPr>
          <w:rFonts w:ascii="Arial" w:hAnsi="Arial" w:cs="Arial"/>
          <w:b/>
          <w:bCs/>
          <w:color w:val="0070C0"/>
          <w:spacing w:val="-10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record</w:t>
      </w:r>
      <w:r w:rsidRPr="00B45207">
        <w:rPr>
          <w:rFonts w:ascii="Arial" w:hAnsi="Arial" w:cs="Arial"/>
          <w:b/>
          <w:bCs/>
          <w:color w:val="0070C0"/>
          <w:spacing w:val="-10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the</w:t>
      </w:r>
      <w:r w:rsidRPr="00B45207">
        <w:rPr>
          <w:rFonts w:ascii="Arial" w:hAnsi="Arial" w:cs="Arial"/>
          <w:b/>
          <w:bCs/>
          <w:color w:val="0070C0"/>
          <w:spacing w:val="-10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sz w:val="22"/>
          <w:szCs w:val="22"/>
        </w:rPr>
        <w:t>outcome</w:t>
      </w:r>
    </w:p>
    <w:p w14:paraId="1E09C8D3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</w:rPr>
        <w:t>Close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complaint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and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keep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comprehensive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records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about:</w:t>
      </w:r>
    </w:p>
    <w:p w14:paraId="17E0D0CE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Segoe UI Symbol" w:eastAsia="Segoe UI Symbol" w:hAnsi="Segoe UI Symbol" w:cs="Segoe UI Symbol"/>
          <w:color w:val="D3484B"/>
        </w:rPr>
        <w:t>⯈</w:t>
      </w:r>
      <w:r w:rsidRPr="00B45207">
        <w:rPr>
          <w:rFonts w:ascii="Arial" w:eastAsia="Segoe UI Symbol" w:hAnsi="Arial" w:cs="Arial"/>
          <w:color w:val="D3484B"/>
          <w:spacing w:val="88"/>
        </w:rPr>
        <w:t xml:space="preserve"> </w:t>
      </w:r>
      <w:r w:rsidRPr="00B45207">
        <w:rPr>
          <w:rFonts w:ascii="Arial" w:hAnsi="Arial" w:cs="Arial"/>
        </w:rPr>
        <w:t>how</w:t>
      </w:r>
      <w:r w:rsidRPr="00B45207">
        <w:rPr>
          <w:rFonts w:ascii="Arial" w:hAnsi="Arial" w:cs="Arial"/>
          <w:spacing w:val="-11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0"/>
        </w:rPr>
        <w:t xml:space="preserve"> </w:t>
      </w:r>
      <w:r w:rsidRPr="00B45207">
        <w:rPr>
          <w:rFonts w:ascii="Arial" w:hAnsi="Arial" w:cs="Arial"/>
        </w:rPr>
        <w:t>complaint</w:t>
      </w:r>
      <w:r w:rsidRPr="00B45207">
        <w:rPr>
          <w:rFonts w:ascii="Arial" w:hAnsi="Arial" w:cs="Arial"/>
          <w:spacing w:val="-11"/>
        </w:rPr>
        <w:t xml:space="preserve"> </w:t>
      </w:r>
      <w:r w:rsidRPr="00B45207">
        <w:rPr>
          <w:rFonts w:ascii="Arial" w:hAnsi="Arial" w:cs="Arial"/>
        </w:rPr>
        <w:t>was</w:t>
      </w:r>
      <w:r w:rsidRPr="00B45207">
        <w:rPr>
          <w:rFonts w:ascii="Arial" w:hAnsi="Arial" w:cs="Arial"/>
          <w:spacing w:val="-10"/>
        </w:rPr>
        <w:t xml:space="preserve"> </w:t>
      </w:r>
      <w:r w:rsidRPr="00B45207">
        <w:rPr>
          <w:rFonts w:ascii="Arial" w:hAnsi="Arial" w:cs="Arial"/>
        </w:rPr>
        <w:t>managed</w:t>
      </w:r>
    </w:p>
    <w:p w14:paraId="26B730B3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Segoe UI Symbol" w:eastAsia="Segoe UI Symbol" w:hAnsi="Segoe UI Symbol" w:cs="Segoe UI Symbol"/>
          <w:color w:val="D3484B"/>
        </w:rPr>
        <w:t>⯈</w:t>
      </w:r>
      <w:r w:rsidRPr="00B45207">
        <w:rPr>
          <w:rFonts w:ascii="Arial" w:eastAsia="Segoe UI Symbol" w:hAnsi="Arial" w:cs="Arial"/>
          <w:color w:val="D3484B"/>
          <w:spacing w:val="78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4"/>
        </w:rPr>
        <w:t xml:space="preserve"> </w:t>
      </w:r>
      <w:r w:rsidRPr="00B45207">
        <w:rPr>
          <w:rFonts w:ascii="Arial" w:hAnsi="Arial" w:cs="Arial"/>
        </w:rPr>
        <w:t>outcome</w:t>
      </w:r>
    </w:p>
    <w:p w14:paraId="5CD40FE7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Segoe UI Symbol" w:eastAsia="Segoe UI Symbol" w:hAnsi="Segoe UI Symbol" w:cs="Segoe UI Symbol"/>
          <w:color w:val="D3484B"/>
        </w:rPr>
        <w:t>⯈</w:t>
      </w:r>
      <w:r w:rsidRPr="00B45207">
        <w:rPr>
          <w:rFonts w:ascii="Arial" w:eastAsia="Segoe UI Symbol" w:hAnsi="Arial" w:cs="Arial"/>
          <w:color w:val="D3484B"/>
          <w:spacing w:val="14"/>
        </w:rPr>
        <w:t xml:space="preserve"> </w:t>
      </w:r>
      <w:r w:rsidRPr="00B45207">
        <w:rPr>
          <w:rFonts w:ascii="Arial" w:hAnsi="Arial" w:cs="Arial"/>
        </w:rPr>
        <w:t>any</w:t>
      </w:r>
      <w:r w:rsidRPr="00B45207">
        <w:rPr>
          <w:rFonts w:ascii="Arial" w:hAnsi="Arial" w:cs="Arial"/>
          <w:spacing w:val="-17"/>
        </w:rPr>
        <w:t xml:space="preserve"> </w:t>
      </w:r>
      <w:r w:rsidRPr="00B45207">
        <w:rPr>
          <w:rFonts w:ascii="Arial" w:hAnsi="Arial" w:cs="Arial"/>
        </w:rPr>
        <w:t>recommendations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and/or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outstanding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actions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and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how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they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have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been</w:t>
      </w:r>
      <w:r w:rsidRPr="00B45207">
        <w:rPr>
          <w:rFonts w:ascii="Arial" w:hAnsi="Arial" w:cs="Arial"/>
          <w:spacing w:val="-68"/>
        </w:rPr>
        <w:t xml:space="preserve"> </w:t>
      </w:r>
      <w:r w:rsidRPr="00B45207">
        <w:rPr>
          <w:rFonts w:ascii="Arial" w:hAnsi="Arial" w:cs="Arial"/>
        </w:rPr>
        <w:t>addressed.</w:t>
      </w:r>
    </w:p>
    <w:p w14:paraId="4E72F8B1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</w:p>
    <w:p w14:paraId="24B5F9E2" w14:textId="241EBD25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  <w:r w:rsidRPr="00B45207">
        <w:rPr>
          <w:rFonts w:ascii="Arial" w:hAnsi="Arial" w:cs="Arial"/>
          <w:w w:val="95"/>
        </w:rPr>
        <w:t>It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also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a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good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idea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to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make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a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record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of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any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systemic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issues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identified.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Pr="00B45207">
        <w:rPr>
          <w:rFonts w:ascii="Arial" w:hAnsi="Arial" w:cs="Arial"/>
          <w:w w:val="95"/>
        </w:rPr>
        <w:t>Invite</w:t>
      </w:r>
      <w:r w:rsidRPr="00B45207">
        <w:rPr>
          <w:rFonts w:ascii="Arial" w:hAnsi="Arial" w:cs="Arial"/>
          <w:spacing w:val="-5"/>
          <w:w w:val="95"/>
        </w:rPr>
        <w:t xml:space="preserve"> </w:t>
      </w:r>
      <w:r w:rsidRPr="00B45207">
        <w:rPr>
          <w:rFonts w:ascii="Arial" w:hAnsi="Arial" w:cs="Arial"/>
          <w:w w:val="95"/>
        </w:rPr>
        <w:t>people</w:t>
      </w:r>
      <w:r w:rsidRPr="00B45207">
        <w:rPr>
          <w:rFonts w:ascii="Arial" w:hAnsi="Arial" w:cs="Arial"/>
          <w:spacing w:val="-4"/>
          <w:w w:val="95"/>
        </w:rPr>
        <w:t xml:space="preserve"> </w:t>
      </w:r>
      <w:r w:rsidR="00D9578E" w:rsidRPr="00B45207">
        <w:rPr>
          <w:rFonts w:ascii="Arial" w:hAnsi="Arial" w:cs="Arial"/>
          <w:w w:val="95"/>
        </w:rPr>
        <w:t>to provide</w:t>
      </w:r>
      <w:r w:rsidRPr="00B45207">
        <w:rPr>
          <w:rFonts w:ascii="Arial" w:hAnsi="Arial" w:cs="Arial"/>
          <w:spacing w:val="-16"/>
        </w:rPr>
        <w:t xml:space="preserve"> </w:t>
      </w:r>
      <w:r w:rsidRPr="00B45207">
        <w:rPr>
          <w:rFonts w:ascii="Arial" w:hAnsi="Arial" w:cs="Arial"/>
        </w:rPr>
        <w:t>feedback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at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conclusion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of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the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complaints</w:t>
      </w:r>
      <w:r w:rsidRPr="00B45207">
        <w:rPr>
          <w:rFonts w:ascii="Arial" w:hAnsi="Arial" w:cs="Arial"/>
          <w:spacing w:val="-15"/>
        </w:rPr>
        <w:t xml:space="preserve"> </w:t>
      </w:r>
      <w:r w:rsidRPr="00B45207">
        <w:rPr>
          <w:rFonts w:ascii="Arial" w:hAnsi="Arial" w:cs="Arial"/>
        </w:rPr>
        <w:t>process.</w:t>
      </w:r>
    </w:p>
    <w:p w14:paraId="39E6B088" w14:textId="77777777" w:rsidR="00D9578E" w:rsidRPr="00B45207" w:rsidRDefault="00D9578E" w:rsidP="00B45207">
      <w:pPr>
        <w:spacing w:after="0" w:line="360" w:lineRule="auto"/>
        <w:jc w:val="both"/>
        <w:rPr>
          <w:rFonts w:ascii="Arial" w:hAnsi="Arial" w:cs="Arial"/>
        </w:rPr>
      </w:pPr>
    </w:p>
    <w:p w14:paraId="1D0AB452" w14:textId="6C857F1E" w:rsidR="00BF3985" w:rsidRPr="00B45207" w:rsidRDefault="00BF3985" w:rsidP="00B45207">
      <w:pPr>
        <w:pStyle w:val="BodyText"/>
        <w:numPr>
          <w:ilvl w:val="0"/>
          <w:numId w:val="7"/>
        </w:numPr>
        <w:spacing w:line="360" w:lineRule="auto"/>
        <w:ind w:right="623"/>
        <w:rPr>
          <w:rFonts w:ascii="Arial" w:hAnsi="Arial" w:cs="Arial"/>
          <w:b/>
          <w:bCs/>
          <w:color w:val="0070C0"/>
          <w:sz w:val="22"/>
          <w:szCs w:val="22"/>
        </w:rPr>
      </w:pP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Facilitating ongoing support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for those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involved in</w:t>
      </w:r>
      <w:r w:rsidRPr="00B45207">
        <w:rPr>
          <w:rFonts w:ascii="Arial" w:hAnsi="Arial" w:cs="Arial"/>
          <w:b/>
          <w:bCs/>
          <w:color w:val="0070C0"/>
          <w:spacing w:val="1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the</w:t>
      </w:r>
      <w:r w:rsidR="00D9578E"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 xml:space="preserve"> </w:t>
      </w:r>
      <w:r w:rsidRPr="00B45207">
        <w:rPr>
          <w:rFonts w:ascii="Arial" w:hAnsi="Arial" w:cs="Arial"/>
          <w:b/>
          <w:bCs/>
          <w:color w:val="0070C0"/>
          <w:w w:val="95"/>
          <w:sz w:val="22"/>
          <w:szCs w:val="22"/>
        </w:rPr>
        <w:t>complaint</w:t>
      </w:r>
    </w:p>
    <w:p w14:paraId="281862AF" w14:textId="62797AE7" w:rsidR="00270D6D" w:rsidRPr="00B45207" w:rsidRDefault="00BF3985" w:rsidP="00B45207">
      <w:pPr>
        <w:spacing w:after="0" w:line="360" w:lineRule="auto"/>
        <w:jc w:val="both"/>
        <w:rPr>
          <w:rFonts w:ascii="Arial" w:hAnsi="Arial" w:cs="Arial"/>
          <w:w w:val="95"/>
        </w:rPr>
      </w:pPr>
      <w:r w:rsidRPr="00B45207">
        <w:rPr>
          <w:rFonts w:ascii="Arial" w:hAnsi="Arial" w:cs="Arial"/>
        </w:rPr>
        <w:t xml:space="preserve">As part of your process for finalising complaints, </w:t>
      </w:r>
      <w:r w:rsidR="00D9578E" w:rsidRPr="00B45207">
        <w:rPr>
          <w:rFonts w:ascii="Arial" w:hAnsi="Arial" w:cs="Arial"/>
        </w:rPr>
        <w:t>community language schools</w:t>
      </w:r>
      <w:r w:rsidRPr="00B45207">
        <w:rPr>
          <w:rFonts w:ascii="Arial" w:hAnsi="Arial" w:cs="Arial"/>
        </w:rPr>
        <w:t xml:space="preserve"> should consider whether the person who made the complaint or a child or young person involved in the complaint (or their parents/carers) is likely to need or want ongoing support. This might include support you can provide within your </w:t>
      </w:r>
      <w:r w:rsidR="00D9578E" w:rsidRPr="00B45207">
        <w:rPr>
          <w:rFonts w:ascii="Arial" w:hAnsi="Arial" w:cs="Arial"/>
        </w:rPr>
        <w:t>community</w:t>
      </w:r>
      <w:r w:rsidR="000C3B3F" w:rsidRPr="00B45207">
        <w:rPr>
          <w:rFonts w:ascii="Arial" w:hAnsi="Arial" w:cs="Arial"/>
        </w:rPr>
        <w:t>/association</w:t>
      </w:r>
      <w:r w:rsidRPr="00B45207">
        <w:rPr>
          <w:rFonts w:ascii="Arial" w:hAnsi="Arial" w:cs="Arial"/>
        </w:rPr>
        <w:t>, as well as referrals that you can facilitate to other organisations</w:t>
      </w:r>
      <w:r w:rsidRPr="00B45207">
        <w:rPr>
          <w:rFonts w:ascii="Arial" w:hAnsi="Arial" w:cs="Arial"/>
          <w:spacing w:val="-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where</w:t>
      </w:r>
      <w:r w:rsidRPr="00B45207">
        <w:rPr>
          <w:rFonts w:ascii="Arial" w:hAnsi="Arial" w:cs="Arial"/>
          <w:spacing w:val="-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required</w:t>
      </w:r>
      <w:r w:rsidRPr="00B45207">
        <w:rPr>
          <w:rFonts w:ascii="Arial" w:hAnsi="Arial" w:cs="Arial"/>
          <w:spacing w:val="-11"/>
          <w:w w:val="95"/>
        </w:rPr>
        <w:t xml:space="preserve"> </w:t>
      </w:r>
      <w:r w:rsidRPr="00B45207">
        <w:rPr>
          <w:rFonts w:ascii="Arial" w:hAnsi="Arial" w:cs="Arial"/>
          <w:w w:val="95"/>
        </w:rPr>
        <w:t>(for</w:t>
      </w:r>
      <w:r w:rsidRPr="00B45207">
        <w:rPr>
          <w:rFonts w:ascii="Arial" w:hAnsi="Arial" w:cs="Arial"/>
          <w:spacing w:val="-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example,</w:t>
      </w:r>
      <w:r w:rsidRPr="00B45207">
        <w:rPr>
          <w:rFonts w:ascii="Arial" w:hAnsi="Arial" w:cs="Arial"/>
          <w:spacing w:val="-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referrals</w:t>
      </w:r>
      <w:r w:rsidRPr="00B45207">
        <w:rPr>
          <w:rFonts w:ascii="Arial" w:hAnsi="Arial" w:cs="Arial"/>
          <w:spacing w:val="-11"/>
          <w:w w:val="95"/>
        </w:rPr>
        <w:t xml:space="preserve"> </w:t>
      </w:r>
      <w:r w:rsidRPr="00B45207">
        <w:rPr>
          <w:rFonts w:ascii="Arial" w:hAnsi="Arial" w:cs="Arial"/>
          <w:w w:val="95"/>
        </w:rPr>
        <w:t>for</w:t>
      </w:r>
      <w:r w:rsidRPr="00B45207">
        <w:rPr>
          <w:rFonts w:ascii="Arial" w:hAnsi="Arial" w:cs="Arial"/>
          <w:spacing w:val="-12"/>
          <w:w w:val="95"/>
        </w:rPr>
        <w:t xml:space="preserve"> </w:t>
      </w:r>
      <w:r w:rsidRPr="00B45207">
        <w:rPr>
          <w:rFonts w:ascii="Arial" w:hAnsi="Arial" w:cs="Arial"/>
          <w:w w:val="95"/>
        </w:rPr>
        <w:t>counselling)</w:t>
      </w:r>
    </w:p>
    <w:p w14:paraId="3B7C0EDF" w14:textId="77777777" w:rsidR="00BF3985" w:rsidRPr="00B45207" w:rsidRDefault="00BF3985" w:rsidP="00B45207">
      <w:pPr>
        <w:spacing w:after="0" w:line="360" w:lineRule="auto"/>
        <w:jc w:val="both"/>
        <w:rPr>
          <w:rFonts w:ascii="Arial" w:hAnsi="Arial" w:cs="Arial"/>
        </w:rPr>
      </w:pPr>
    </w:p>
    <w:p w14:paraId="2D291B57" w14:textId="77777777" w:rsidR="00BF3985" w:rsidRPr="00B45207" w:rsidRDefault="00BF3985" w:rsidP="00B45207">
      <w:pPr>
        <w:pStyle w:val="BodyText"/>
        <w:spacing w:line="360" w:lineRule="auto"/>
        <w:ind w:left="1631" w:right="1789"/>
        <w:rPr>
          <w:rFonts w:ascii="Arial" w:hAnsi="Arial" w:cs="Arial"/>
          <w:sz w:val="22"/>
          <w:szCs w:val="22"/>
        </w:rPr>
      </w:pPr>
    </w:p>
    <w:p w14:paraId="028F5682" w14:textId="77777777" w:rsidR="00BF3985" w:rsidRPr="00B45207" w:rsidRDefault="00BF3985" w:rsidP="00B45207">
      <w:pPr>
        <w:pStyle w:val="ListParagraph"/>
        <w:tabs>
          <w:tab w:val="left" w:pos="1992"/>
        </w:tabs>
        <w:spacing w:line="360" w:lineRule="auto"/>
        <w:ind w:left="1440" w:right="56" w:firstLine="0"/>
        <w:jc w:val="both"/>
        <w:rPr>
          <w:rFonts w:ascii="Arial" w:hAnsi="Arial" w:cs="Arial"/>
        </w:rPr>
      </w:pPr>
    </w:p>
    <w:sectPr w:rsidR="00BF3985" w:rsidRPr="00B45207" w:rsidSect="002F0E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61" w:right="1247" w:bottom="1247" w:left="124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14A6" w14:textId="77777777" w:rsidR="00034119" w:rsidRDefault="00034119" w:rsidP="00353AF5">
      <w:pPr>
        <w:spacing w:after="0" w:line="240" w:lineRule="auto"/>
      </w:pPr>
      <w:r>
        <w:separator/>
      </w:r>
    </w:p>
  </w:endnote>
  <w:endnote w:type="continuationSeparator" w:id="0">
    <w:p w14:paraId="59897A98" w14:textId="77777777" w:rsidR="00034119" w:rsidRDefault="00034119" w:rsidP="0035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B719" w14:textId="77777777" w:rsidR="002F0E0C" w:rsidRDefault="002F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822C" w14:textId="77777777" w:rsidR="005E0587" w:rsidRDefault="005E0587" w:rsidP="00640894">
    <w:pPr>
      <w:pStyle w:val="Footer"/>
      <w:rPr>
        <w:rFonts w:ascii="Arial" w:hAnsi="Arial" w:cs="Arial"/>
        <w:b/>
        <w:sz w:val="18"/>
        <w:szCs w:val="18"/>
      </w:rPr>
    </w:pPr>
  </w:p>
  <w:p w14:paraId="6BD6576D" w14:textId="15CA7DDF" w:rsidR="00640894" w:rsidRPr="00221FF6" w:rsidRDefault="00640894" w:rsidP="00640894">
    <w:pPr>
      <w:pStyle w:val="Footer"/>
      <w:rPr>
        <w:rFonts w:ascii="Arial" w:hAnsi="Arial" w:cs="Arial"/>
        <w:sz w:val="18"/>
        <w:szCs w:val="18"/>
      </w:rPr>
    </w:pPr>
    <w:r w:rsidRPr="00376996">
      <w:rPr>
        <w:rFonts w:ascii="Arial" w:hAnsi="Arial" w:cs="Arial"/>
        <w:b/>
        <w:sz w:val="18"/>
        <w:szCs w:val="18"/>
      </w:rPr>
      <w:t>ES04: Grievance and Complaints Policy</w:t>
    </w:r>
    <w:r>
      <w:rPr>
        <w:rFonts w:ascii="Arial" w:hAnsi="Arial" w:cs="Arial"/>
        <w:b/>
        <w:sz w:val="18"/>
        <w:szCs w:val="18"/>
      </w:rPr>
      <w:t xml:space="preserve"> and Procedures  </w:t>
    </w:r>
    <w:sdt>
      <w:sdtPr>
        <w:rPr>
          <w:rFonts w:ascii="Arial" w:hAnsi="Arial" w:cs="Arial"/>
          <w:sz w:val="18"/>
          <w:szCs w:val="18"/>
        </w:rPr>
        <w:id w:val="-8594391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0856776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21FF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21FF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221F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July 2022</w:t>
            </w:r>
          </w:sdtContent>
        </w:sdt>
      </w:sdtContent>
    </w:sdt>
  </w:p>
  <w:p w14:paraId="4BC55A43" w14:textId="77777777" w:rsidR="005E6666" w:rsidRPr="00221FF6" w:rsidRDefault="002F0E0C">
    <w:pPr>
      <w:pStyle w:val="Footer"/>
      <w:rPr>
        <w:rFonts w:ascii="Arial" w:hAnsi="Arial" w:cs="Arial"/>
        <w:sz w:val="18"/>
        <w:szCs w:val="18"/>
      </w:rPr>
    </w:pPr>
  </w:p>
  <w:p w14:paraId="6D24A397" w14:textId="77777777" w:rsidR="005E6666" w:rsidRDefault="002F0E0C"/>
  <w:p w14:paraId="31A4BD3C" w14:textId="77777777" w:rsidR="005E6666" w:rsidRDefault="002F0E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1D0B" w14:textId="77777777" w:rsidR="002F0E0C" w:rsidRDefault="002F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48BE" w14:textId="77777777" w:rsidR="00034119" w:rsidRDefault="00034119" w:rsidP="00353AF5">
      <w:pPr>
        <w:spacing w:after="0" w:line="240" w:lineRule="auto"/>
      </w:pPr>
      <w:r>
        <w:separator/>
      </w:r>
    </w:p>
  </w:footnote>
  <w:footnote w:type="continuationSeparator" w:id="0">
    <w:p w14:paraId="7BCB6B57" w14:textId="77777777" w:rsidR="00034119" w:rsidRDefault="00034119" w:rsidP="0035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6E57" w14:textId="77777777" w:rsidR="002F0E0C" w:rsidRDefault="002F0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1453" w14:textId="12B79BED" w:rsidR="00B130B4" w:rsidRDefault="002F0E0C" w:rsidP="00AA558C">
    <w:pPr>
      <w:pStyle w:val="Header"/>
      <w:jc w:val="center"/>
      <w:rPr>
        <w:color w:val="FF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8E58228" wp14:editId="4EE9E1AD">
          <wp:simplePos x="0" y="0"/>
          <wp:positionH relativeFrom="column">
            <wp:posOffset>1828800</wp:posOffset>
          </wp:positionH>
          <wp:positionV relativeFrom="paragraph">
            <wp:posOffset>-374535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9415E6" w14:textId="4CDA02DF" w:rsidR="005E6666" w:rsidRPr="00940DD2" w:rsidRDefault="002F0E0C" w:rsidP="00AA558C">
    <w:pPr>
      <w:pStyle w:val="Header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20F1" w14:textId="77777777" w:rsidR="002F0E0C" w:rsidRDefault="002F0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4E3"/>
    <w:multiLevelType w:val="hybridMultilevel"/>
    <w:tmpl w:val="30522E84"/>
    <w:lvl w:ilvl="0" w:tplc="0E1209C0">
      <w:numFmt w:val="bullet"/>
      <w:lvlText w:val="🗆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6D53"/>
    <w:multiLevelType w:val="hybridMultilevel"/>
    <w:tmpl w:val="99606A1A"/>
    <w:lvl w:ilvl="0" w:tplc="0E1209C0">
      <w:numFmt w:val="bullet"/>
      <w:lvlText w:val="🗆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C0C"/>
    <w:multiLevelType w:val="hybridMultilevel"/>
    <w:tmpl w:val="A96AD2F2"/>
    <w:lvl w:ilvl="0" w:tplc="0BAC3198">
      <w:start w:val="5"/>
      <w:numFmt w:val="lowerLetter"/>
      <w:lvlText w:val="%1"/>
      <w:lvlJc w:val="left"/>
      <w:pPr>
        <w:ind w:left="263" w:hanging="431"/>
      </w:pPr>
      <w:rPr>
        <w:rFonts w:hint="default"/>
        <w:lang w:val="en-US" w:eastAsia="en-US" w:bidi="ar-SA"/>
      </w:rPr>
    </w:lvl>
    <w:lvl w:ilvl="1" w:tplc="12BAD3B6">
      <w:start w:val="1"/>
      <w:numFmt w:val="decimal"/>
      <w:lvlText w:val="%2"/>
      <w:lvlJc w:val="left"/>
      <w:pPr>
        <w:ind w:left="2424" w:hanging="699"/>
        <w:jc w:val="right"/>
      </w:pPr>
      <w:rPr>
        <w:rFonts w:hint="default"/>
        <w:b/>
        <w:bCs/>
        <w:w w:val="87"/>
        <w:position w:val="-14"/>
        <w:lang w:val="en-US" w:eastAsia="en-US" w:bidi="ar-SA"/>
      </w:rPr>
    </w:lvl>
    <w:lvl w:ilvl="2" w:tplc="7332D800">
      <w:numFmt w:val="bullet"/>
      <w:lvlText w:val="•"/>
      <w:lvlJc w:val="left"/>
      <w:pPr>
        <w:ind w:left="2420" w:hanging="699"/>
      </w:pPr>
      <w:rPr>
        <w:rFonts w:hint="default"/>
        <w:lang w:val="en-US" w:eastAsia="en-US" w:bidi="ar-SA"/>
      </w:rPr>
    </w:lvl>
    <w:lvl w:ilvl="3" w:tplc="188E67D6">
      <w:numFmt w:val="bullet"/>
      <w:lvlText w:val="•"/>
      <w:lvlJc w:val="left"/>
      <w:pPr>
        <w:ind w:left="2876" w:hanging="699"/>
      </w:pPr>
      <w:rPr>
        <w:rFonts w:hint="default"/>
        <w:lang w:val="en-US" w:eastAsia="en-US" w:bidi="ar-SA"/>
      </w:rPr>
    </w:lvl>
    <w:lvl w:ilvl="4" w:tplc="E864003E">
      <w:numFmt w:val="bullet"/>
      <w:lvlText w:val="•"/>
      <w:lvlJc w:val="left"/>
      <w:pPr>
        <w:ind w:left="3332" w:hanging="699"/>
      </w:pPr>
      <w:rPr>
        <w:rFonts w:hint="default"/>
        <w:lang w:val="en-US" w:eastAsia="en-US" w:bidi="ar-SA"/>
      </w:rPr>
    </w:lvl>
    <w:lvl w:ilvl="5" w:tplc="BA98129A">
      <w:numFmt w:val="bullet"/>
      <w:lvlText w:val="•"/>
      <w:lvlJc w:val="left"/>
      <w:pPr>
        <w:ind w:left="3788" w:hanging="699"/>
      </w:pPr>
      <w:rPr>
        <w:rFonts w:hint="default"/>
        <w:lang w:val="en-US" w:eastAsia="en-US" w:bidi="ar-SA"/>
      </w:rPr>
    </w:lvl>
    <w:lvl w:ilvl="6" w:tplc="FC4466F2">
      <w:numFmt w:val="bullet"/>
      <w:lvlText w:val="•"/>
      <w:lvlJc w:val="left"/>
      <w:pPr>
        <w:ind w:left="4244" w:hanging="699"/>
      </w:pPr>
      <w:rPr>
        <w:rFonts w:hint="default"/>
        <w:lang w:val="en-US" w:eastAsia="en-US" w:bidi="ar-SA"/>
      </w:rPr>
    </w:lvl>
    <w:lvl w:ilvl="7" w:tplc="DA94F496">
      <w:numFmt w:val="bullet"/>
      <w:lvlText w:val="•"/>
      <w:lvlJc w:val="left"/>
      <w:pPr>
        <w:ind w:left="4700" w:hanging="699"/>
      </w:pPr>
      <w:rPr>
        <w:rFonts w:hint="default"/>
        <w:lang w:val="en-US" w:eastAsia="en-US" w:bidi="ar-SA"/>
      </w:rPr>
    </w:lvl>
    <w:lvl w:ilvl="8" w:tplc="ADDA1B36">
      <w:numFmt w:val="bullet"/>
      <w:lvlText w:val="•"/>
      <w:lvlJc w:val="left"/>
      <w:pPr>
        <w:ind w:left="5156" w:hanging="699"/>
      </w:pPr>
      <w:rPr>
        <w:rFonts w:hint="default"/>
        <w:lang w:val="en-US" w:eastAsia="en-US" w:bidi="ar-SA"/>
      </w:rPr>
    </w:lvl>
  </w:abstractNum>
  <w:abstractNum w:abstractNumId="3" w15:restartNumberingAfterBreak="0">
    <w:nsid w:val="243F3448"/>
    <w:multiLevelType w:val="hybridMultilevel"/>
    <w:tmpl w:val="E92E1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801C5"/>
    <w:multiLevelType w:val="hybridMultilevel"/>
    <w:tmpl w:val="33A0DE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837C5"/>
    <w:multiLevelType w:val="hybridMultilevel"/>
    <w:tmpl w:val="5C7205C8"/>
    <w:lvl w:ilvl="0" w:tplc="0E1209C0">
      <w:numFmt w:val="bullet"/>
      <w:lvlText w:val="🗆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1" w:tplc="5AE67C88">
      <w:numFmt w:val="bullet"/>
      <w:lvlText w:val="🗆"/>
      <w:lvlJc w:val="left"/>
      <w:pPr>
        <w:ind w:left="2667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2" w:tplc="CAAA875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3" w:tplc="99D62DA4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4" w:tplc="4D007F0E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5" w:tplc="B3348992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 w:tplc="4C84DB60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7" w:tplc="A89AC8C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8" w:tplc="493E352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B9612F"/>
    <w:multiLevelType w:val="hybridMultilevel"/>
    <w:tmpl w:val="1C86C572"/>
    <w:lvl w:ilvl="0" w:tplc="7130A64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w w:val="95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5F7E19"/>
    <w:multiLevelType w:val="hybridMultilevel"/>
    <w:tmpl w:val="3668BCF2"/>
    <w:lvl w:ilvl="0" w:tplc="0E1209C0">
      <w:numFmt w:val="bullet"/>
      <w:lvlText w:val="🗆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5B77"/>
    <w:multiLevelType w:val="hybridMultilevel"/>
    <w:tmpl w:val="747C2E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958"/>
    <w:multiLevelType w:val="hybridMultilevel"/>
    <w:tmpl w:val="F38A77B8"/>
    <w:lvl w:ilvl="0" w:tplc="0E1209C0">
      <w:numFmt w:val="bullet"/>
      <w:lvlText w:val="🗆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5F5D4C"/>
    <w:multiLevelType w:val="hybridMultilevel"/>
    <w:tmpl w:val="048EF680"/>
    <w:lvl w:ilvl="0" w:tplc="0E1209C0">
      <w:numFmt w:val="bullet"/>
      <w:lvlText w:val="🗆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2346"/>
    <w:multiLevelType w:val="hybridMultilevel"/>
    <w:tmpl w:val="2D7AE5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71263"/>
    <w:multiLevelType w:val="hybridMultilevel"/>
    <w:tmpl w:val="5D5C050E"/>
    <w:lvl w:ilvl="0" w:tplc="9C862AE0">
      <w:start w:val="1"/>
      <w:numFmt w:val="decimal"/>
      <w:lvlText w:val="%1."/>
      <w:lvlJc w:val="left"/>
      <w:pPr>
        <w:ind w:left="1080" w:hanging="720"/>
      </w:pPr>
      <w:rPr>
        <w:rFonts w:hint="default"/>
        <w:w w:val="95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D2EC1"/>
    <w:multiLevelType w:val="hybridMultilevel"/>
    <w:tmpl w:val="BD0E46B2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70176783"/>
    <w:multiLevelType w:val="hybridMultilevel"/>
    <w:tmpl w:val="CB1C9D54"/>
    <w:lvl w:ilvl="0" w:tplc="0E1209C0">
      <w:numFmt w:val="bullet"/>
      <w:lvlText w:val="🗆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E5153"/>
        <w:w w:val="69"/>
        <w:sz w:val="30"/>
        <w:szCs w:val="3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29043">
    <w:abstractNumId w:val="11"/>
  </w:num>
  <w:num w:numId="2" w16cid:durableId="1369717962">
    <w:abstractNumId w:val="13"/>
  </w:num>
  <w:num w:numId="3" w16cid:durableId="315574271">
    <w:abstractNumId w:val="2"/>
  </w:num>
  <w:num w:numId="4" w16cid:durableId="850874349">
    <w:abstractNumId w:val="5"/>
  </w:num>
  <w:num w:numId="5" w16cid:durableId="197016687">
    <w:abstractNumId w:val="4"/>
  </w:num>
  <w:num w:numId="6" w16cid:durableId="1251963496">
    <w:abstractNumId w:val="8"/>
  </w:num>
  <w:num w:numId="7" w16cid:durableId="1795976314">
    <w:abstractNumId w:val="12"/>
  </w:num>
  <w:num w:numId="8" w16cid:durableId="1066074731">
    <w:abstractNumId w:val="14"/>
  </w:num>
  <w:num w:numId="9" w16cid:durableId="693308907">
    <w:abstractNumId w:val="7"/>
  </w:num>
  <w:num w:numId="10" w16cid:durableId="1291130536">
    <w:abstractNumId w:val="10"/>
  </w:num>
  <w:num w:numId="11" w16cid:durableId="1988701947">
    <w:abstractNumId w:val="0"/>
  </w:num>
  <w:num w:numId="12" w16cid:durableId="786237653">
    <w:abstractNumId w:val="1"/>
  </w:num>
  <w:num w:numId="13" w16cid:durableId="640697253">
    <w:abstractNumId w:val="9"/>
  </w:num>
  <w:num w:numId="14" w16cid:durableId="403143875">
    <w:abstractNumId w:val="3"/>
  </w:num>
  <w:num w:numId="15" w16cid:durableId="1891762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F5"/>
    <w:rsid w:val="00007CA8"/>
    <w:rsid w:val="00034119"/>
    <w:rsid w:val="00061954"/>
    <w:rsid w:val="000C3B3F"/>
    <w:rsid w:val="00184544"/>
    <w:rsid w:val="001F1359"/>
    <w:rsid w:val="00270D6D"/>
    <w:rsid w:val="002F0E0C"/>
    <w:rsid w:val="00330F07"/>
    <w:rsid w:val="00353AF5"/>
    <w:rsid w:val="004340CD"/>
    <w:rsid w:val="00461B89"/>
    <w:rsid w:val="005112A1"/>
    <w:rsid w:val="005E0587"/>
    <w:rsid w:val="00640894"/>
    <w:rsid w:val="00674337"/>
    <w:rsid w:val="00814101"/>
    <w:rsid w:val="00850CDF"/>
    <w:rsid w:val="008755F9"/>
    <w:rsid w:val="00962C6C"/>
    <w:rsid w:val="00971E51"/>
    <w:rsid w:val="009F0EE4"/>
    <w:rsid w:val="00A95AA0"/>
    <w:rsid w:val="00B03439"/>
    <w:rsid w:val="00B130B4"/>
    <w:rsid w:val="00B45207"/>
    <w:rsid w:val="00BF3985"/>
    <w:rsid w:val="00D57376"/>
    <w:rsid w:val="00D9578E"/>
    <w:rsid w:val="00D97E1B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8D622E"/>
  <w15:chartTrackingRefBased/>
  <w15:docId w15:val="{B8C8CC44-5CAB-49C5-87B8-CCBE404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F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3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53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AF5"/>
  </w:style>
  <w:style w:type="paragraph" w:styleId="Footer">
    <w:name w:val="footer"/>
    <w:basedOn w:val="Normal"/>
    <w:link w:val="FooterChar"/>
    <w:uiPriority w:val="99"/>
    <w:unhideWhenUsed/>
    <w:rsid w:val="00353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AF5"/>
  </w:style>
  <w:style w:type="paragraph" w:customStyle="1" w:styleId="Default">
    <w:name w:val="Default"/>
    <w:rsid w:val="0035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3AF5"/>
    <w:rPr>
      <w:color w:val="0000FF"/>
      <w:u w:val="single"/>
    </w:rPr>
  </w:style>
  <w:style w:type="paragraph" w:customStyle="1" w:styleId="BodyText1">
    <w:name w:val="Body Text1"/>
    <w:link w:val="BodyText1Char"/>
    <w:qFormat/>
    <w:rsid w:val="00353AF5"/>
    <w:pPr>
      <w:spacing w:before="120" w:after="120" w:line="264" w:lineRule="auto"/>
      <w:ind w:right="255"/>
    </w:pPr>
    <w:rPr>
      <w:rFonts w:eastAsiaTheme="minorEastAsia" w:cs="Arial"/>
      <w:color w:val="262626" w:themeColor="text1" w:themeTint="D9"/>
      <w:szCs w:val="21"/>
    </w:rPr>
  </w:style>
  <w:style w:type="character" w:customStyle="1" w:styleId="BodyText1Char">
    <w:name w:val="Body Text1 Char"/>
    <w:basedOn w:val="DefaultParagraphFont"/>
    <w:link w:val="BodyText1"/>
    <w:rsid w:val="00353AF5"/>
    <w:rPr>
      <w:rFonts w:eastAsiaTheme="minorEastAsia" w:cs="Arial"/>
      <w:color w:val="262626" w:themeColor="text1" w:themeTint="D9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353AF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3AF5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53AF5"/>
    <w:pPr>
      <w:widowControl w:val="0"/>
      <w:autoSpaceDE w:val="0"/>
      <w:autoSpaceDN w:val="0"/>
      <w:spacing w:after="0" w:line="240" w:lineRule="auto"/>
      <w:ind w:left="1853" w:hanging="360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BF93A-64C3-4366-A383-C7EDEE24AF45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32D55CD1-DD55-4ECB-9243-04B6F4597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F135C-7E23-4392-8197-72ED75A74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 | CLSSA</dc:creator>
  <cp:keywords/>
  <dc:description/>
  <cp:lastModifiedBy>Priscilla Budwal | CLSSA</cp:lastModifiedBy>
  <cp:revision>23</cp:revision>
  <dcterms:created xsi:type="dcterms:W3CDTF">2022-05-19T13:16:00Z</dcterms:created>
  <dcterms:modified xsi:type="dcterms:W3CDTF">2022-07-24T12:47:00Z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